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EC" w:rsidRDefault="00AF76BE">
      <w:r>
        <w:rPr>
          <w:b/>
          <w:sz w:val="28"/>
          <w:szCs w:val="28"/>
        </w:rPr>
        <w:t>Model calibration specifications ABI - DU02</w:t>
      </w:r>
      <w:r>
        <w:br/>
      </w:r>
      <w:r>
        <w:br/>
      </w:r>
      <w:r>
        <w:rPr>
          <w:b/>
          <w:sz w:val="24"/>
          <w:szCs w:val="24"/>
        </w:rPr>
        <w:t>1. Metadata</w:t>
      </w:r>
      <w:r>
        <w:br/>
        <w:t>Authors</w:t>
      </w:r>
      <w:proofErr w:type="gramStart"/>
      <w:r>
        <w:t>:</w:t>
      </w:r>
      <w:proofErr w:type="gramEnd"/>
      <w:r>
        <w:br/>
        <w:t xml:space="preserve">Thor </w:t>
      </w:r>
      <w:proofErr w:type="spellStart"/>
      <w:r>
        <w:t>Besier</w:t>
      </w:r>
      <w:proofErr w:type="spellEnd"/>
      <w:r>
        <w:br/>
        <w:t>Marco Schneider</w:t>
      </w:r>
      <w:r>
        <w:br/>
        <w:t xml:space="preserve">Nynke Rooks </w:t>
      </w:r>
      <w:r>
        <w:br/>
      </w:r>
      <w:r>
        <w:br/>
        <w:t>Date: 2/10/2019</w:t>
      </w:r>
      <w:r>
        <w:br/>
      </w:r>
      <w:r>
        <w:br/>
        <w:t xml:space="preserve">Contact: t.besier@auckland.ac.nz </w:t>
      </w:r>
      <w:r>
        <w:br/>
      </w:r>
    </w:p>
    <w:p w:rsidR="00A21DEC" w:rsidRDefault="00AF76BE">
      <w:r>
        <w:rPr>
          <w:b/>
          <w:sz w:val="24"/>
          <w:szCs w:val="24"/>
        </w:rPr>
        <w:t>2. Summary of data utilized with the M&amp;S processes</w:t>
      </w:r>
      <w:r>
        <w:rPr>
          <w:u w:val="single"/>
        </w:rPr>
        <w:br/>
      </w:r>
      <w:r>
        <w:t>Calibration data needed</w:t>
      </w:r>
      <w:proofErr w:type="gramStart"/>
      <w:r>
        <w:t>:</w:t>
      </w:r>
      <w:proofErr w:type="gramEnd"/>
      <w:r>
        <w:rPr>
          <w:u w:val="single"/>
        </w:rPr>
        <w:br/>
      </w:r>
      <w:r>
        <w:t>~ 0</w:t>
      </w:r>
      <w:r>
        <w:t xml:space="preserve"> degrees knee flexion: Varus - valgus rotation moment - rotation data </w:t>
      </w:r>
      <w:r>
        <w:br/>
        <w:t xml:space="preserve">~ 90 degrees knee flexion: Internal - external rotation  moment - rotation data </w:t>
      </w:r>
      <w:r>
        <w:br/>
        <w:t>~ 90 degrees knee flexion: Anterior - posterior translation force - displacement data</w:t>
      </w:r>
    </w:p>
    <w:p w:rsidR="00A21DEC" w:rsidRDefault="00A21DEC"/>
    <w:p w:rsidR="00A21DEC" w:rsidRDefault="00AF76BE">
      <w:pPr>
        <w:jc w:val="both"/>
      </w:pPr>
      <w:r>
        <w:rPr>
          <w:i/>
        </w:rPr>
        <w:t>Selected DU02 rob</w:t>
      </w:r>
      <w:r>
        <w:rPr>
          <w:i/>
        </w:rPr>
        <w:t>ot data</w:t>
      </w:r>
      <w:r w:rsidR="0070389E">
        <w:rPr>
          <w:i/>
        </w:rPr>
        <w:tab/>
      </w:r>
      <w:r>
        <w:br/>
        <w:t>Load - displacement data:</w:t>
      </w:r>
      <w:r w:rsidR="0070389E">
        <w:tab/>
      </w:r>
      <w:r>
        <w:br/>
        <w:t>File: DU02_INTACT_KE_VV.csv</w:t>
      </w:r>
      <w:r w:rsidR="0070389E">
        <w:tab/>
      </w:r>
      <w:r>
        <w:br/>
        <w:t xml:space="preserve"> </w:t>
      </w:r>
      <w:r>
        <w:tab/>
        <w:t>TF FE (</w:t>
      </w:r>
      <w:proofErr w:type="spellStart"/>
      <w:r>
        <w:t>deg</w:t>
      </w:r>
      <w:proofErr w:type="spellEnd"/>
      <w:r>
        <w:t>)</w:t>
      </w:r>
      <w:r w:rsidR="0070389E">
        <w:tab/>
      </w:r>
      <w:r>
        <w:t xml:space="preserve"> </w:t>
      </w:r>
      <w:r>
        <w:br/>
      </w:r>
      <w:r>
        <w:tab/>
        <w:t>TF VV (</w:t>
      </w:r>
      <w:proofErr w:type="spellStart"/>
      <w:r>
        <w:t>deg</w:t>
      </w:r>
      <w:proofErr w:type="spellEnd"/>
      <w:r>
        <w:t>)</w:t>
      </w:r>
      <w:r w:rsidR="0070389E">
        <w:tab/>
      </w:r>
      <w:r>
        <w:br/>
      </w:r>
      <w:r>
        <w:tab/>
        <w:t>Torque TF VV (</w:t>
      </w:r>
      <w:proofErr w:type="spellStart"/>
      <w:r>
        <w:t>Nmm</w:t>
      </w:r>
      <w:proofErr w:type="spellEnd"/>
      <w:r>
        <w:t xml:space="preserve">) </w:t>
      </w:r>
      <w:r>
        <w:tab/>
      </w:r>
      <w:r>
        <w:br/>
        <w:t xml:space="preserve">File: DU02_INTACT_KE_IE.csv </w:t>
      </w:r>
      <w:r w:rsidR="0070389E">
        <w:tab/>
      </w:r>
      <w:r>
        <w:br/>
        <w:t xml:space="preserve"> </w:t>
      </w:r>
      <w:r>
        <w:tab/>
        <w:t>TF FE (</w:t>
      </w:r>
      <w:proofErr w:type="spellStart"/>
      <w:r>
        <w:t>deg</w:t>
      </w:r>
      <w:proofErr w:type="spellEnd"/>
      <w:r>
        <w:t xml:space="preserve">) </w:t>
      </w:r>
      <w:r w:rsidR="0070389E">
        <w:tab/>
      </w:r>
      <w:r>
        <w:br/>
        <w:t xml:space="preserve"> </w:t>
      </w:r>
      <w:r>
        <w:tab/>
        <w:t>TF IE (</w:t>
      </w:r>
      <w:proofErr w:type="spellStart"/>
      <w:r>
        <w:t>deg</w:t>
      </w:r>
      <w:proofErr w:type="spellEnd"/>
      <w:r>
        <w:t>)</w:t>
      </w:r>
      <w:r w:rsidR="0070389E">
        <w:tab/>
      </w:r>
      <w:r>
        <w:br/>
      </w:r>
      <w:r>
        <w:tab/>
        <w:t>Torque TF IE (</w:t>
      </w:r>
      <w:proofErr w:type="spellStart"/>
      <w:r>
        <w:t>Nmm</w:t>
      </w:r>
      <w:proofErr w:type="spellEnd"/>
      <w:r>
        <w:t xml:space="preserve">) </w:t>
      </w:r>
    </w:p>
    <w:p w:rsidR="00A21DEC" w:rsidRDefault="00AF76BE">
      <w:pPr>
        <w:jc w:val="both"/>
        <w:rPr>
          <w:highlight w:val="yellow"/>
        </w:rPr>
      </w:pPr>
      <w:r>
        <w:t>File: DU02_INTACT_KE_AP.csv</w:t>
      </w:r>
      <w:r w:rsidR="0070389E">
        <w:tab/>
      </w:r>
      <w:r>
        <w:br/>
      </w:r>
      <w:r>
        <w:tab/>
        <w:t>TF FE (</w:t>
      </w:r>
      <w:proofErr w:type="spellStart"/>
      <w:r>
        <w:t>deg</w:t>
      </w:r>
      <w:proofErr w:type="spellEnd"/>
      <w:r>
        <w:t xml:space="preserve">) </w:t>
      </w:r>
      <w:r w:rsidR="0070389E">
        <w:tab/>
      </w:r>
      <w:r>
        <w:br/>
        <w:t xml:space="preserve"> </w:t>
      </w:r>
      <w:r>
        <w:tab/>
        <w:t xml:space="preserve">TF AP (mm) </w:t>
      </w:r>
      <w:r w:rsidR="0070389E">
        <w:tab/>
      </w:r>
      <w:r>
        <w:br/>
      </w:r>
      <w:r>
        <w:tab/>
        <w:t>Force TF</w:t>
      </w:r>
      <w:r>
        <w:t xml:space="preserve"> AP (N)</w:t>
      </w:r>
      <w:r w:rsidR="0070389E">
        <w:tab/>
      </w:r>
      <w:r>
        <w:br/>
      </w:r>
      <w:r>
        <w:br/>
        <w:t>Anatomical landmarks data:</w:t>
      </w:r>
      <w:r w:rsidR="0070389E">
        <w:tab/>
      </w:r>
      <w:r>
        <w:t xml:space="preserve"> </w:t>
      </w:r>
      <w:r>
        <w:br/>
        <w:t>DU02_HipBall.txt</w:t>
      </w:r>
      <w:r>
        <w:br/>
        <w:t>DU02_fem_GSPts.txt</w:t>
      </w:r>
      <w:r>
        <w:br/>
        <w:t>DU02_tib_GSPts.txt</w:t>
      </w:r>
      <w:r>
        <w:br/>
      </w:r>
      <w:r>
        <w:br/>
        <w:t>Bone geometry data:</w:t>
      </w:r>
      <w:r w:rsidR="0070389E">
        <w:tab/>
      </w:r>
      <w:r>
        <w:br/>
        <w:t>DU02_fem_Bone.txt</w:t>
      </w:r>
      <w:r>
        <w:br/>
        <w:t>DU02_tib_bone.txt</w:t>
      </w:r>
      <w:r>
        <w:br/>
      </w:r>
    </w:p>
    <w:p w:rsidR="00A21DEC" w:rsidRDefault="00AF76BE">
      <w:pPr>
        <w:rPr>
          <w:b/>
          <w:sz w:val="24"/>
          <w:szCs w:val="24"/>
        </w:rPr>
      </w:pPr>
      <w:r>
        <w:rPr>
          <w:b/>
          <w:sz w:val="24"/>
          <w:szCs w:val="24"/>
        </w:rPr>
        <w:br/>
      </w:r>
      <w:r>
        <w:br w:type="page"/>
      </w:r>
    </w:p>
    <w:p w:rsidR="00A21DEC" w:rsidRDefault="00AF76BE">
      <w:pPr>
        <w:rPr>
          <w:b/>
          <w:sz w:val="24"/>
          <w:szCs w:val="24"/>
          <w:highlight w:val="yellow"/>
        </w:rPr>
      </w:pPr>
      <w:r>
        <w:rPr>
          <w:b/>
          <w:sz w:val="24"/>
          <w:szCs w:val="24"/>
        </w:rPr>
        <w:lastRenderedPageBreak/>
        <w:t>3. Overview of target M&amp;S outputs and M&amp;S processes</w:t>
      </w:r>
    </w:p>
    <w:p w:rsidR="00A21DEC" w:rsidRDefault="00AF76BE">
      <w:pPr>
        <w:rPr>
          <w:b/>
          <w:sz w:val="24"/>
          <w:szCs w:val="24"/>
        </w:rPr>
      </w:pPr>
      <w:r>
        <w:rPr>
          <w:b/>
          <w:noProof/>
          <w:sz w:val="24"/>
          <w:szCs w:val="24"/>
        </w:rPr>
        <w:drawing>
          <wp:inline distT="114300" distB="114300" distL="114300" distR="114300">
            <wp:extent cx="5734050" cy="8280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4050" cy="8280400"/>
                    </a:xfrm>
                    <a:prstGeom prst="rect">
                      <a:avLst/>
                    </a:prstGeom>
                    <a:ln/>
                  </pic:spPr>
                </pic:pic>
              </a:graphicData>
            </a:graphic>
          </wp:inline>
        </w:drawing>
      </w:r>
      <w:r>
        <w:br w:type="page"/>
      </w:r>
    </w:p>
    <w:p w:rsidR="00A21DEC" w:rsidRDefault="00AF76BE">
      <w:pPr>
        <w:jc w:val="both"/>
      </w:pPr>
      <w:r>
        <w:rPr>
          <w:b/>
          <w:sz w:val="24"/>
          <w:szCs w:val="24"/>
        </w:rPr>
        <w:lastRenderedPageBreak/>
        <w:t>4. Detailed description target M&amp;S outputs</w:t>
      </w:r>
      <w:r w:rsidR="0070389E">
        <w:rPr>
          <w:b/>
          <w:sz w:val="24"/>
          <w:szCs w:val="24"/>
        </w:rPr>
        <w:tab/>
      </w:r>
      <w:r>
        <w:rPr>
          <w:b/>
        </w:rPr>
        <w:br/>
      </w:r>
      <w:r>
        <w:rPr>
          <w:b/>
          <w:i/>
        </w:rPr>
        <w:t xml:space="preserve">4.1 </w:t>
      </w:r>
      <w:proofErr w:type="gramStart"/>
      <w:r>
        <w:rPr>
          <w:b/>
          <w:i/>
        </w:rPr>
        <w:t>C</w:t>
      </w:r>
      <w:r>
        <w:rPr>
          <w:b/>
          <w:i/>
        </w:rPr>
        <w:t>omplete</w:t>
      </w:r>
      <w:proofErr w:type="gramEnd"/>
      <w:r>
        <w:rPr>
          <w:b/>
          <w:i/>
        </w:rPr>
        <w:t xml:space="preserve"> calibrated model</w:t>
      </w:r>
      <w:r w:rsidR="0070389E">
        <w:rPr>
          <w:b/>
          <w:i/>
        </w:rPr>
        <w:tab/>
      </w:r>
      <w:r>
        <w:rPr>
          <w:b/>
          <w:i/>
        </w:rPr>
        <w:t xml:space="preserve"> </w:t>
      </w:r>
      <w:r>
        <w:br/>
        <w:t>The model will be based on the model built in the Model Development phase, for more information on how this model was built, we refer to the ABI Model Development specifications and protocol deviations documents. The complete cali</w:t>
      </w:r>
      <w:r>
        <w:t>brated model will be provided as *.</w:t>
      </w:r>
      <w:proofErr w:type="spellStart"/>
      <w:r>
        <w:t>feb</w:t>
      </w:r>
      <w:proofErr w:type="spellEnd"/>
      <w:r>
        <w:t xml:space="preserve"> file together with the corresponding *.log and *.</w:t>
      </w:r>
      <w:proofErr w:type="spellStart"/>
      <w:r>
        <w:t>xplt</w:t>
      </w:r>
      <w:proofErr w:type="spellEnd"/>
      <w:r>
        <w:t xml:space="preserve"> file.</w:t>
      </w:r>
      <w:r w:rsidR="0070389E">
        <w:tab/>
      </w:r>
      <w:r>
        <w:t xml:space="preserve"> </w:t>
      </w:r>
      <w:r>
        <w:br/>
      </w:r>
      <w:r>
        <w:br/>
      </w:r>
      <w:r>
        <w:rPr>
          <w:b/>
        </w:rPr>
        <w:t>4.1.1 Anatomy</w:t>
      </w:r>
      <w:r w:rsidR="0070389E">
        <w:rPr>
          <w:b/>
        </w:rPr>
        <w:tab/>
      </w:r>
      <w:r>
        <w:br/>
        <w:t xml:space="preserve">The model will consist of the </w:t>
      </w:r>
      <w:proofErr w:type="spellStart"/>
      <w:r>
        <w:t>tibiofemoral</w:t>
      </w:r>
      <w:proofErr w:type="spellEnd"/>
      <w:r>
        <w:t xml:space="preserve"> joint. The patella will also be present in the model, but is not taken into account in the calibra</w:t>
      </w:r>
      <w:r>
        <w:t xml:space="preserve">tion. It will be displaced 10mm in the anterior direction to make sure it does not interact with the other structures in the model. The </w:t>
      </w:r>
      <w:proofErr w:type="spellStart"/>
      <w:r>
        <w:t>tibiofemoral</w:t>
      </w:r>
      <w:proofErr w:type="spellEnd"/>
      <w:r>
        <w:t xml:space="preserve"> joint structures present in the complete calibrated model will be the femur and tibia/fibula bones and cart</w:t>
      </w:r>
      <w:r>
        <w:t>ilages, the medial and lateral meniscus (</w:t>
      </w:r>
      <w:proofErr w:type="spellStart"/>
      <w:r>
        <w:t>mMen</w:t>
      </w:r>
      <w:proofErr w:type="spellEnd"/>
      <w:r>
        <w:t xml:space="preserve"> &amp; </w:t>
      </w:r>
      <w:proofErr w:type="spellStart"/>
      <w:r>
        <w:t>lMen</w:t>
      </w:r>
      <w:proofErr w:type="spellEnd"/>
      <w:r>
        <w:t xml:space="preserve">), the anterior cruciate ligament (ACL), the posterior cruciate ligament (PCL), the medial collateral ligament (MCL) and the lateral collateral ligament (LCL). </w:t>
      </w:r>
      <w:r w:rsidR="0070389E">
        <w:tab/>
      </w:r>
      <w:r>
        <w:br/>
      </w:r>
      <w:r>
        <w:br/>
        <w:t>In the model, the femur and tibia/fibula b</w:t>
      </w:r>
      <w:r>
        <w:t xml:space="preserve">ones consist of a triangulated mesh and the cartilages are represented using hexahedral elements. Both the ligaments and the menisci are hexahedral meshes, where the menisci are attached to the tibia using linear springs. </w:t>
      </w:r>
    </w:p>
    <w:p w:rsidR="00A21DEC" w:rsidRDefault="00A21DEC">
      <w:pPr>
        <w:jc w:val="both"/>
      </w:pPr>
    </w:p>
    <w:p w:rsidR="00A21DEC" w:rsidRDefault="00AF76BE">
      <w:pPr>
        <w:jc w:val="both"/>
      </w:pPr>
      <w:r>
        <w:t>The anatomy of the individual co</w:t>
      </w:r>
      <w:r>
        <w:t>mponents of the calibrated knee model will be provided as meshes in *.</w:t>
      </w:r>
      <w:proofErr w:type="spellStart"/>
      <w:r>
        <w:t>feb</w:t>
      </w:r>
      <w:proofErr w:type="spellEnd"/>
      <w:r>
        <w:t>, *.</w:t>
      </w:r>
      <w:proofErr w:type="spellStart"/>
      <w:r>
        <w:t>prv</w:t>
      </w:r>
      <w:proofErr w:type="spellEnd"/>
      <w:r>
        <w:t xml:space="preserve"> and *.</w:t>
      </w:r>
      <w:proofErr w:type="spellStart"/>
      <w:r>
        <w:t>vtk</w:t>
      </w:r>
      <w:proofErr w:type="spellEnd"/>
      <w:r>
        <w:t xml:space="preserve"> format.</w:t>
      </w:r>
      <w:r w:rsidR="0070389E">
        <w:tab/>
      </w:r>
      <w:r>
        <w:t xml:space="preserve">  </w:t>
      </w:r>
      <w:r>
        <w:br/>
      </w:r>
      <w:r>
        <w:br/>
      </w:r>
      <w:r>
        <w:rPr>
          <w:b/>
        </w:rPr>
        <w:t>4.1.2 Mechanical properties</w:t>
      </w:r>
      <w:r w:rsidR="0070389E">
        <w:rPr>
          <w:b/>
        </w:rPr>
        <w:tab/>
      </w:r>
      <w:r>
        <w:br/>
      </w:r>
      <w:proofErr w:type="gramStart"/>
      <w:r>
        <w:t>The</w:t>
      </w:r>
      <w:proofErr w:type="gramEnd"/>
      <w:r>
        <w:t xml:space="preserve"> mechanical properties of each structure in the model are dependent on their material properties. The bones will be represe</w:t>
      </w:r>
      <w:r>
        <w:t>nted as rigid bodies. The cartilages will also be represented as rigid bodies, since this decreases the computational time of the model and will be sufficient if the kinematics of the joint are of primary interest. In future models where cartilage stresses</w:t>
      </w:r>
      <w:r>
        <w:t xml:space="preserve"> and strains will need to be found, the cartilage model will be changed to an isotropic elastic material model.</w:t>
      </w:r>
    </w:p>
    <w:p w:rsidR="00A21DEC" w:rsidRDefault="00A21DEC">
      <w:pPr>
        <w:jc w:val="both"/>
      </w:pPr>
    </w:p>
    <w:p w:rsidR="00A21DEC" w:rsidRDefault="00AF76BE">
      <w:pPr>
        <w:jc w:val="both"/>
      </w:pPr>
      <w:r>
        <w:t xml:space="preserve">The ligaments will be modelled using a </w:t>
      </w:r>
      <w:proofErr w:type="spellStart"/>
      <w:r>
        <w:t>prestrain</w:t>
      </w:r>
      <w:proofErr w:type="spellEnd"/>
      <w:r>
        <w:t xml:space="preserve"> elastic transverse isotropic Mooney-</w:t>
      </w:r>
      <w:proofErr w:type="spellStart"/>
      <w:r>
        <w:t>Rivlin</w:t>
      </w:r>
      <w:proofErr w:type="spellEnd"/>
      <w:r>
        <w:t xml:space="preserve"> material model. Using the </w:t>
      </w:r>
      <w:proofErr w:type="spellStart"/>
      <w:r>
        <w:t>prestrain</w:t>
      </w:r>
      <w:proofErr w:type="spellEnd"/>
      <w:r>
        <w:t xml:space="preserve"> stretch factor </w:t>
      </w:r>
      <w:r>
        <w:t xml:space="preserve">(Maas et al., 2016), the initial stretch in the ligament can be prescribed. All ligaments have the same material properties, but the </w:t>
      </w:r>
      <w:proofErr w:type="spellStart"/>
      <w:r>
        <w:t>prestrain</w:t>
      </w:r>
      <w:proofErr w:type="spellEnd"/>
      <w:r>
        <w:t xml:space="preserve"> stretch factor will be different for each ligament. The menisci will be modelled using a Fung orthotropic materia</w:t>
      </w:r>
      <w:r>
        <w:t xml:space="preserve">l model. Please refer to the ABI Model development M&amp;S outputs and documents for more detailed information. </w:t>
      </w:r>
    </w:p>
    <w:p w:rsidR="00A21DEC" w:rsidRDefault="00A21DEC">
      <w:pPr>
        <w:jc w:val="both"/>
      </w:pPr>
    </w:p>
    <w:p w:rsidR="00A21DEC" w:rsidRDefault="00AF76BE">
      <w:pPr>
        <w:jc w:val="both"/>
      </w:pPr>
      <w:r>
        <w:t xml:space="preserve">The mechanical properties and the material models used, and the calibrated </w:t>
      </w:r>
      <w:proofErr w:type="spellStart"/>
      <w:r>
        <w:t>prestrain</w:t>
      </w:r>
      <w:proofErr w:type="spellEnd"/>
      <w:r>
        <w:t xml:space="preserve"> values, will be provided in the complete calibrated model *.</w:t>
      </w:r>
      <w:proofErr w:type="spellStart"/>
      <w:r>
        <w:t>f</w:t>
      </w:r>
      <w:r>
        <w:t>eb</w:t>
      </w:r>
      <w:proofErr w:type="spellEnd"/>
      <w:r>
        <w:t xml:space="preserve"> file and will also be described separately in *.txt files.    </w:t>
      </w:r>
    </w:p>
    <w:p w:rsidR="00A21DEC" w:rsidRDefault="00AF76BE">
      <w:pPr>
        <w:jc w:val="both"/>
      </w:pPr>
      <w:r>
        <w:br/>
      </w:r>
      <w:r>
        <w:rPr>
          <w:b/>
        </w:rPr>
        <w:t>4.1.3 Coordinate systems</w:t>
      </w:r>
      <w:r w:rsidR="0070389E">
        <w:rPr>
          <w:b/>
        </w:rPr>
        <w:tab/>
      </w:r>
      <w:r>
        <w:br/>
      </w:r>
      <w:proofErr w:type="gramStart"/>
      <w:r>
        <w:t>The</w:t>
      </w:r>
      <w:proofErr w:type="gramEnd"/>
      <w:r>
        <w:t xml:space="preserve"> anatomical coordinate system will be based on the </w:t>
      </w:r>
      <w:proofErr w:type="spellStart"/>
      <w:r>
        <w:t>Grood</w:t>
      </w:r>
      <w:proofErr w:type="spellEnd"/>
      <w:r>
        <w:t xml:space="preserve"> and </w:t>
      </w:r>
      <w:proofErr w:type="spellStart"/>
      <w:r>
        <w:t>Suntay</w:t>
      </w:r>
      <w:proofErr w:type="spellEnd"/>
      <w:r>
        <w:t xml:space="preserve"> coordinate system (</w:t>
      </w:r>
      <w:proofErr w:type="spellStart"/>
      <w:r>
        <w:t>Grood</w:t>
      </w:r>
      <w:proofErr w:type="spellEnd"/>
      <w:r>
        <w:t xml:space="preserve"> and </w:t>
      </w:r>
      <w:proofErr w:type="spellStart"/>
      <w:r>
        <w:t>Suntay</w:t>
      </w:r>
      <w:proofErr w:type="spellEnd"/>
      <w:r>
        <w:t>, 1983). The anatomical coordinate system of the model wil</w:t>
      </w:r>
      <w:r>
        <w:t xml:space="preserve">l be matched to the anatomical coordinate system of the robot data. The mesh nodes representing anatomical landmarks for the local coordinate systems per bone will be based on the anatomical landmarks used in the robot data. The </w:t>
      </w:r>
      <w:proofErr w:type="spellStart"/>
      <w:r>
        <w:t>FEBio</w:t>
      </w:r>
      <w:proofErr w:type="spellEnd"/>
      <w:r>
        <w:t xml:space="preserve"> coordinate system (Fi</w:t>
      </w:r>
      <w:r>
        <w:t xml:space="preserve">gure 1) will be matched to </w:t>
      </w:r>
      <w:r>
        <w:lastRenderedPageBreak/>
        <w:t xml:space="preserve">the femur local anatomical coordinate system defined by the </w:t>
      </w:r>
      <w:proofErr w:type="spellStart"/>
      <w:r>
        <w:t>Grood</w:t>
      </w:r>
      <w:proofErr w:type="spellEnd"/>
      <w:r>
        <w:t xml:space="preserve"> and </w:t>
      </w:r>
      <w:proofErr w:type="spellStart"/>
      <w:r>
        <w:t>Suntay</w:t>
      </w:r>
      <w:proofErr w:type="spellEnd"/>
      <w:r>
        <w:t xml:space="preserve"> coordinate system. </w:t>
      </w:r>
    </w:p>
    <w:p w:rsidR="00A21DEC" w:rsidRDefault="00A21DEC">
      <w:pPr>
        <w:jc w:val="both"/>
      </w:pPr>
    </w:p>
    <w:p w:rsidR="00A21DEC" w:rsidRDefault="00AF76BE">
      <w:pPr>
        <w:jc w:val="both"/>
      </w:pPr>
      <w:r>
        <w:t xml:space="preserve">The calculations of the anatomical coordinate system and the </w:t>
      </w:r>
      <w:proofErr w:type="spellStart"/>
      <w:r>
        <w:t>tibiofemoral</w:t>
      </w:r>
      <w:proofErr w:type="spellEnd"/>
      <w:r>
        <w:t xml:space="preserve"> kinematics, executed in Python 3.6, will be provided in a</w:t>
      </w:r>
      <w:r>
        <w:t xml:space="preserve"> *.txt file. All intermediate outputs, used to match the anatomical coordinate system of the model to that of the robot data, will also be provided.   </w:t>
      </w:r>
    </w:p>
    <w:p w:rsidR="00A21DEC" w:rsidRDefault="00AF76BE">
      <w:pPr>
        <w:jc w:val="center"/>
      </w:pPr>
      <w:r>
        <w:rPr>
          <w:b/>
          <w:i/>
          <w:noProof/>
        </w:rPr>
        <w:drawing>
          <wp:inline distT="114300" distB="114300" distL="114300" distR="114300">
            <wp:extent cx="688262" cy="4176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88262" cy="4176713"/>
                    </a:xfrm>
                    <a:prstGeom prst="rect">
                      <a:avLst/>
                    </a:prstGeom>
                    <a:ln/>
                  </pic:spPr>
                </pic:pic>
              </a:graphicData>
            </a:graphic>
          </wp:inline>
        </w:drawing>
      </w:r>
      <w:r>
        <w:rPr>
          <w:b/>
          <w:i/>
        </w:rPr>
        <w:br/>
      </w:r>
      <w:r>
        <w:rPr>
          <w:i/>
        </w:rPr>
        <w:t xml:space="preserve">Figure 1: </w:t>
      </w:r>
      <w:proofErr w:type="spellStart"/>
      <w:r>
        <w:rPr>
          <w:i/>
        </w:rPr>
        <w:t>FEBio</w:t>
      </w:r>
      <w:proofErr w:type="spellEnd"/>
      <w:r>
        <w:rPr>
          <w:i/>
        </w:rPr>
        <w:t xml:space="preserve"> coordinate system.</w:t>
      </w:r>
      <w:r>
        <w:br/>
      </w:r>
    </w:p>
    <w:p w:rsidR="00A21DEC" w:rsidRDefault="00AF76BE">
      <w:pPr>
        <w:jc w:val="both"/>
      </w:pPr>
      <w:r>
        <w:rPr>
          <w:b/>
        </w:rPr>
        <w:t>4.1.4 Interactions</w:t>
      </w:r>
      <w:r w:rsidR="0070389E">
        <w:rPr>
          <w:b/>
        </w:rPr>
        <w:tab/>
      </w:r>
      <w:r>
        <w:br/>
        <w:t xml:space="preserve">Since the cartilages will </w:t>
      </w:r>
      <w:proofErr w:type="gramStart"/>
      <w:r>
        <w:t>be  modelled</w:t>
      </w:r>
      <w:proofErr w:type="gramEnd"/>
      <w:r>
        <w:t xml:space="preserve"> as the s</w:t>
      </w:r>
      <w:r>
        <w:t>ame rigid body material as their corresponding bone, no separate contact implementation between the bones and cartilages is needed. In future models where the cartilage is modelled as an isotropic elastic material, a rigid tied interface between the bone a</w:t>
      </w:r>
      <w:r>
        <w:t xml:space="preserve">nd cartilage contacting surfaces will be required. </w:t>
      </w:r>
    </w:p>
    <w:p w:rsidR="00A21DEC" w:rsidRDefault="00A21DEC">
      <w:pPr>
        <w:jc w:val="both"/>
      </w:pPr>
    </w:p>
    <w:p w:rsidR="00A21DEC" w:rsidRDefault="00AF76BE">
      <w:pPr>
        <w:jc w:val="both"/>
      </w:pPr>
      <w:r>
        <w:t>A sliding elastic contact will be used for the tibia cartilage - femur cartilage contact and also for all cartilage - menisci contacts. A facet-on-facet sliding contact between the MCL and the parts of t</w:t>
      </w:r>
      <w:r>
        <w:t>he cartilage and bone which could be in contact with the middle part of the MCL will be applied, to ensure that the MCL does not penetrate the bones and cartilages. To attach the ligaments to the bones, a rigid tied interface between the attachment nodes o</w:t>
      </w:r>
      <w:r>
        <w:t xml:space="preserve">f the ligaments and the bone rigid bodies will be applied. </w:t>
      </w:r>
    </w:p>
    <w:p w:rsidR="00A21DEC" w:rsidRDefault="00A21DEC">
      <w:pPr>
        <w:jc w:val="both"/>
      </w:pPr>
    </w:p>
    <w:p w:rsidR="00A21DEC" w:rsidRDefault="00AF76BE">
      <w:pPr>
        <w:jc w:val="both"/>
      </w:pPr>
      <w:r>
        <w:t>A rigid cylindrical joint between the femur and the tibia, using two imaginary rigid bodies will be used to prescribe the flexion - extension rotation in the knee joint (</w:t>
      </w:r>
      <w:proofErr w:type="spellStart"/>
      <w:r>
        <w:t>Erdemir</w:t>
      </w:r>
      <w:proofErr w:type="spellEnd"/>
      <w:r>
        <w:t xml:space="preserve"> and </w:t>
      </w:r>
      <w:proofErr w:type="spellStart"/>
      <w:r>
        <w:t>Sibole</w:t>
      </w:r>
      <w:proofErr w:type="spellEnd"/>
      <w:r>
        <w:t>, 2010)</w:t>
      </w:r>
      <w:r>
        <w:t xml:space="preserve">. This rigid cylindrical joint will be used to be able to prescribe one rotational degree of </w:t>
      </w:r>
      <w:r>
        <w:lastRenderedPageBreak/>
        <w:t>freedom (</w:t>
      </w:r>
      <w:proofErr w:type="spellStart"/>
      <w:r>
        <w:t>DoF</w:t>
      </w:r>
      <w:proofErr w:type="spellEnd"/>
      <w:r>
        <w:t xml:space="preserve">) without prescribing or fixing the other 2 rotational </w:t>
      </w:r>
      <w:proofErr w:type="spellStart"/>
      <w:r>
        <w:t>DoFs</w:t>
      </w:r>
      <w:proofErr w:type="spellEnd"/>
      <w:r>
        <w:t xml:space="preserve"> (a current constraint of </w:t>
      </w:r>
      <w:proofErr w:type="spellStart"/>
      <w:r>
        <w:t>FEBio</w:t>
      </w:r>
      <w:proofErr w:type="spellEnd"/>
      <w:r>
        <w:t xml:space="preserve">).  </w:t>
      </w:r>
    </w:p>
    <w:p w:rsidR="00A21DEC" w:rsidRDefault="00A21DEC"/>
    <w:p w:rsidR="00A21DEC" w:rsidRDefault="00AF76BE">
      <w:pPr>
        <w:jc w:val="both"/>
      </w:pPr>
      <w:r>
        <w:t>The interactions will be provided in the complete calib</w:t>
      </w:r>
      <w:r>
        <w:t>rated model *.</w:t>
      </w:r>
      <w:proofErr w:type="spellStart"/>
      <w:r>
        <w:t>feb</w:t>
      </w:r>
      <w:proofErr w:type="spellEnd"/>
      <w:r>
        <w:t xml:space="preserve"> file and will also be described separately in *.txt files.</w:t>
      </w:r>
      <w:r w:rsidR="0070389E">
        <w:tab/>
      </w:r>
      <w:r>
        <w:t xml:space="preserve">    </w:t>
      </w:r>
      <w:r>
        <w:br/>
      </w:r>
      <w:r>
        <w:br/>
      </w:r>
      <w:r>
        <w:rPr>
          <w:b/>
        </w:rPr>
        <w:t>4.1.5 Loading and boundary conditions</w:t>
      </w:r>
      <w:r w:rsidR="0070389E">
        <w:rPr>
          <w:b/>
        </w:rPr>
        <w:tab/>
      </w:r>
      <w:r>
        <w:br/>
      </w:r>
      <w:proofErr w:type="gramStart"/>
      <w:r>
        <w:t>To</w:t>
      </w:r>
      <w:proofErr w:type="gramEnd"/>
      <w:r>
        <w:t xml:space="preserve"> simulate 0 to 90 degrees of knee flexion, a rotation will be prescribed in the rigid cylindrical joint. The femur will be free in all</w:t>
      </w:r>
      <w:r>
        <w:t xml:space="preserve"> </w:t>
      </w:r>
      <w:proofErr w:type="spellStart"/>
      <w:r>
        <w:t>DoFs</w:t>
      </w:r>
      <w:proofErr w:type="spellEnd"/>
      <w:r>
        <w:t xml:space="preserve"> where the tibia will be fixed in all </w:t>
      </w:r>
      <w:proofErr w:type="spellStart"/>
      <w:r>
        <w:t>DoFs</w:t>
      </w:r>
      <w:proofErr w:type="spellEnd"/>
      <w:r>
        <w:t>. An axial load of -20N will be applied to the femur to ensure cartilage - cartilage contact. For all other simulations, the rotations and displacements will be prescribed to the rigid bodies instead of in the</w:t>
      </w:r>
      <w:r>
        <w:t xml:space="preserve"> rigid cylindrical joint. This is because </w:t>
      </w:r>
      <w:proofErr w:type="spellStart"/>
      <w:r>
        <w:t>FEBio</w:t>
      </w:r>
      <w:proofErr w:type="spellEnd"/>
      <w:r>
        <w:t xml:space="preserve"> is currently unable to resolve the rigid body forces when motion is applied via the rigid cylindrical joint. </w:t>
      </w:r>
    </w:p>
    <w:p w:rsidR="00A21DEC" w:rsidRDefault="00A21DEC">
      <w:pPr>
        <w:jc w:val="both"/>
      </w:pPr>
    </w:p>
    <w:p w:rsidR="00A21DEC" w:rsidRDefault="00AF76BE">
      <w:pPr>
        <w:jc w:val="both"/>
      </w:pPr>
      <w:r>
        <w:t xml:space="preserve">The </w:t>
      </w:r>
      <w:proofErr w:type="spellStart"/>
      <w:r>
        <w:t>DoFs</w:t>
      </w:r>
      <w:proofErr w:type="spellEnd"/>
      <w:r>
        <w:t xml:space="preserve"> that are fixed and prescribed vary depending on the simulation case.  </w:t>
      </w:r>
    </w:p>
    <w:p w:rsidR="00A21DEC" w:rsidRDefault="00A21DEC">
      <w:pPr>
        <w:jc w:val="both"/>
      </w:pPr>
    </w:p>
    <w:p w:rsidR="00A21DEC" w:rsidRDefault="00AF76BE">
      <w:pPr>
        <w:jc w:val="both"/>
      </w:pPr>
      <w:r>
        <w:t>For all simulations, the *.</w:t>
      </w:r>
      <w:proofErr w:type="spellStart"/>
      <w:r>
        <w:t>feb</w:t>
      </w:r>
      <w:proofErr w:type="spellEnd"/>
      <w:r>
        <w:t xml:space="preserve"> file and the corresponding *.log and *.</w:t>
      </w:r>
      <w:proofErr w:type="spellStart"/>
      <w:r>
        <w:t>xplt</w:t>
      </w:r>
      <w:proofErr w:type="spellEnd"/>
      <w:r>
        <w:t xml:space="preserve"> file will be provided. Also an overview (*.txt file) of the settings per simulation will be provided. </w:t>
      </w:r>
      <w:r w:rsidR="0070389E">
        <w:tab/>
      </w:r>
      <w:r>
        <w:t xml:space="preserve"> </w:t>
      </w:r>
      <w:r>
        <w:br/>
      </w:r>
    </w:p>
    <w:p w:rsidR="00A21DEC" w:rsidRDefault="00AF76BE">
      <w:pPr>
        <w:jc w:val="both"/>
      </w:pPr>
      <w:r>
        <w:rPr>
          <w:b/>
          <w:i/>
        </w:rPr>
        <w:t>4.2 Intermediate and final calibration outcomes</w:t>
      </w:r>
      <w:r w:rsidR="0070389E">
        <w:rPr>
          <w:b/>
          <w:i/>
        </w:rPr>
        <w:tab/>
      </w:r>
      <w:r>
        <w:br/>
      </w:r>
      <w:r>
        <w:rPr>
          <w:b/>
        </w:rPr>
        <w:t>4.2.1 Calibration data</w:t>
      </w:r>
      <w:r w:rsidR="0070389E">
        <w:rPr>
          <w:b/>
        </w:rPr>
        <w:tab/>
      </w:r>
      <w:r>
        <w:br/>
      </w:r>
      <w:proofErr w:type="gramStart"/>
      <w:r>
        <w:t>The</w:t>
      </w:r>
      <w:proofErr w:type="gramEnd"/>
      <w:r>
        <w:t xml:space="preserve"> selected raw data, the time synchronized raw data (if time synchronization is needed) and the polynomial fitted data will be provided in *.txt files. </w:t>
      </w:r>
    </w:p>
    <w:p w:rsidR="00A21DEC" w:rsidRDefault="00AF76BE">
      <w:pPr>
        <w:jc w:val="both"/>
      </w:pPr>
      <w:r>
        <w:br/>
        <w:t>Three data sets will be used for calibration:</w:t>
      </w:r>
      <w:r w:rsidR="0070389E">
        <w:tab/>
      </w:r>
      <w:r>
        <w:t xml:space="preserve"> </w:t>
      </w:r>
      <w:r>
        <w:br/>
        <w:t xml:space="preserve">~ 0 degrees of knee flexion: Varus - valgus rotation </w:t>
      </w:r>
      <w:r>
        <w:t>moment - rotation data</w:t>
      </w:r>
      <w:r w:rsidR="0070389E">
        <w:tab/>
      </w:r>
      <w:r>
        <w:br/>
        <w:t>~ 90 degrees of knee flexion: Internal - external rotation moment - rotation data</w:t>
      </w:r>
      <w:r w:rsidR="0070389E">
        <w:tab/>
      </w:r>
      <w:r>
        <w:br/>
        <w:t>~ 90 degrees of knee flexion: Anterior - posterior translation force - displacement data</w:t>
      </w:r>
      <w:r w:rsidR="0070389E">
        <w:tab/>
      </w:r>
      <w:r>
        <w:t xml:space="preserve">  </w:t>
      </w:r>
      <w:r>
        <w:br/>
      </w:r>
      <w:r>
        <w:br/>
      </w:r>
      <w:r>
        <w:rPr>
          <w:b/>
        </w:rPr>
        <w:t>4.2.2 Calibrated parameters</w:t>
      </w:r>
      <w:r w:rsidR="0070389E">
        <w:rPr>
          <w:b/>
        </w:rPr>
        <w:tab/>
      </w:r>
      <w:r>
        <w:br/>
        <w:t>The pre-strain values of the AC</w:t>
      </w:r>
      <w:r>
        <w:t xml:space="preserve">L, PCL, MCL and LCL will be optimised during the calibration phase. The optimised pre-strain values after each optimisation round (~0 and ~90 degrees of knee flexion) will be provided in a *.txt file. </w:t>
      </w:r>
      <w:r w:rsidR="0070389E">
        <w:tab/>
      </w:r>
      <w:r>
        <w:br/>
      </w:r>
      <w:r>
        <w:br/>
      </w:r>
      <w:r>
        <w:rPr>
          <w:b/>
        </w:rPr>
        <w:t>4.2.3 Calibration fit error</w:t>
      </w:r>
      <w:r w:rsidR="0070389E">
        <w:rPr>
          <w:b/>
        </w:rPr>
        <w:tab/>
      </w:r>
      <w:r>
        <w:br/>
        <w:t>The root mean square erro</w:t>
      </w:r>
      <w:r>
        <w:t xml:space="preserve">r (RMSE) for each </w:t>
      </w:r>
      <w:proofErr w:type="spellStart"/>
      <w:r>
        <w:t>timestep</w:t>
      </w:r>
      <w:proofErr w:type="spellEnd"/>
      <w:r>
        <w:t xml:space="preserve"> (4 </w:t>
      </w:r>
      <w:proofErr w:type="spellStart"/>
      <w:r>
        <w:t>timesteps</w:t>
      </w:r>
      <w:proofErr w:type="spellEnd"/>
      <w:r>
        <w:t xml:space="preserve"> in total) between the force/moment in the robot data and the force/moment found in the model for a displacement/rotation simulated in the model will be calculated. This RMSE will then be normalized to the maximum for</w:t>
      </w:r>
      <w:r>
        <w:t xml:space="preserve">ce/moment in the corresponding processed robot data. This normalized RMSE error is the value to be minimized during the optimisation of the ligament </w:t>
      </w:r>
      <w:proofErr w:type="spellStart"/>
      <w:r>
        <w:t>prestrain</w:t>
      </w:r>
      <w:proofErr w:type="spellEnd"/>
      <w:r>
        <w:t xml:space="preserve"> stretch values. </w:t>
      </w:r>
    </w:p>
    <w:p w:rsidR="00A21DEC" w:rsidRDefault="00A21DEC">
      <w:pPr>
        <w:jc w:val="both"/>
      </w:pPr>
    </w:p>
    <w:p w:rsidR="00A21DEC" w:rsidRDefault="00AF76BE">
      <w:pPr>
        <w:jc w:val="both"/>
      </w:pPr>
      <w:r>
        <w:t xml:space="preserve">The final RMSE and the normalized RMSE will be provided for each simulation in </w:t>
      </w:r>
      <w:r>
        <w:t xml:space="preserve">each optimisation </w:t>
      </w:r>
      <w:proofErr w:type="gramStart"/>
      <w:r>
        <w:t>round  (</w:t>
      </w:r>
      <w:proofErr w:type="gramEnd"/>
      <w:r>
        <w:t>~0 and ~90 degrees of knee flexion) in a *.txt file.</w:t>
      </w:r>
      <w:r w:rsidR="0070389E">
        <w:tab/>
      </w:r>
      <w:r>
        <w:t xml:space="preserve">   </w:t>
      </w:r>
      <w:r>
        <w:br/>
      </w:r>
      <w:r>
        <w:br/>
      </w:r>
      <w:r>
        <w:rPr>
          <w:b/>
        </w:rPr>
        <w:t>4.2.4 Changed model components</w:t>
      </w:r>
      <w:r w:rsidR="0070389E">
        <w:rPr>
          <w:b/>
        </w:rPr>
        <w:tab/>
      </w:r>
      <w:r>
        <w:br/>
      </w:r>
      <w:proofErr w:type="gramStart"/>
      <w:r>
        <w:t>During</w:t>
      </w:r>
      <w:proofErr w:type="gramEnd"/>
      <w:r>
        <w:t xml:space="preserve"> the calibration phase, only the </w:t>
      </w:r>
      <w:proofErr w:type="spellStart"/>
      <w:r>
        <w:t>prestrain</w:t>
      </w:r>
      <w:proofErr w:type="spellEnd"/>
      <w:r>
        <w:t xml:space="preserve"> stretch values of the ligaments will be changed and provided as described in 4.2.2. No geomet</w:t>
      </w:r>
      <w:r>
        <w:t>ries are expected to be changed.</w:t>
      </w:r>
      <w:r>
        <w:br/>
      </w:r>
      <w:r>
        <w:lastRenderedPageBreak/>
        <w:br/>
      </w:r>
      <w:r>
        <w:rPr>
          <w:b/>
          <w:i/>
        </w:rPr>
        <w:t>4.3 Intermediate and final outcomes of analysis of experimental load cases</w:t>
      </w:r>
      <w:r>
        <w:t xml:space="preserve"> </w:t>
      </w:r>
      <w:r w:rsidR="0070389E">
        <w:tab/>
      </w:r>
      <w:r>
        <w:br/>
      </w:r>
      <w:r>
        <w:rPr>
          <w:b/>
        </w:rPr>
        <w:t xml:space="preserve">4.3.1 Source data (as extracted from earmarked data set) </w:t>
      </w:r>
      <w:r w:rsidR="0070389E">
        <w:rPr>
          <w:b/>
        </w:rPr>
        <w:tab/>
      </w:r>
      <w:r>
        <w:rPr>
          <w:highlight w:val="yellow"/>
        </w:rPr>
        <w:br/>
      </w:r>
      <w:r>
        <w:t>The raw data that will be used for the simulation of the experimental load cases will be</w:t>
      </w:r>
      <w:r>
        <w:t xml:space="preserve"> provided in a *.txt file per simulation.</w:t>
      </w:r>
      <w:r w:rsidR="0070389E">
        <w:tab/>
      </w:r>
      <w:r>
        <w:br/>
      </w:r>
      <w:r>
        <w:rPr>
          <w:highlight w:val="yellow"/>
        </w:rPr>
        <w:br/>
      </w:r>
      <w:r>
        <w:rPr>
          <w:b/>
        </w:rPr>
        <w:t xml:space="preserve">4.3.2 Processed data (as </w:t>
      </w:r>
      <w:proofErr w:type="spellStart"/>
      <w:r>
        <w:rPr>
          <w:b/>
        </w:rPr>
        <w:t>analyzed</w:t>
      </w:r>
      <w:proofErr w:type="spellEnd"/>
      <w:r>
        <w:rPr>
          <w:b/>
        </w:rPr>
        <w:t xml:space="preserve"> to make ready for use in simulations)</w:t>
      </w:r>
      <w:r w:rsidR="0070389E">
        <w:rPr>
          <w:b/>
        </w:rPr>
        <w:tab/>
      </w:r>
      <w:r>
        <w:br/>
      </w:r>
      <w:proofErr w:type="gramStart"/>
      <w:r>
        <w:t>The</w:t>
      </w:r>
      <w:proofErr w:type="gramEnd"/>
      <w:r>
        <w:t xml:space="preserve"> time synchronised (if time synchronisation is needed) and polynomial fitted data will be provided in a *.txt file per simulation. The loa</w:t>
      </w:r>
      <w:r>
        <w:t xml:space="preserve">d curves used for the prescribed displacement/rotation will be provided in a *.txt file as well. </w:t>
      </w:r>
    </w:p>
    <w:p w:rsidR="00A21DEC" w:rsidRDefault="00AF76BE">
      <w:pPr>
        <w:jc w:val="both"/>
      </w:pPr>
      <w:r>
        <w:br/>
      </w:r>
      <w:r>
        <w:rPr>
          <w:b/>
          <w:i/>
        </w:rPr>
        <w:t>4.4 Simulation cases</w:t>
      </w:r>
      <w:r w:rsidR="0070389E">
        <w:rPr>
          <w:b/>
          <w:i/>
        </w:rPr>
        <w:tab/>
      </w:r>
      <w:r>
        <w:br/>
      </w:r>
      <w:r>
        <w:rPr>
          <w:b/>
        </w:rPr>
        <w:t>4.4.1 Loading and boundary conditions</w:t>
      </w:r>
      <w:r w:rsidR="0070389E">
        <w:rPr>
          <w:b/>
        </w:rPr>
        <w:tab/>
      </w:r>
      <w:r>
        <w:rPr>
          <w:b/>
        </w:rPr>
        <w:t xml:space="preserve"> </w:t>
      </w:r>
      <w:r>
        <w:br/>
        <w:t xml:space="preserve">The loading and boundary conditions for all simulations will be provided in *.txt files and next </w:t>
      </w:r>
      <w:r>
        <w:t>to that the *.</w:t>
      </w:r>
      <w:proofErr w:type="spellStart"/>
      <w:r>
        <w:t>feb</w:t>
      </w:r>
      <w:proofErr w:type="spellEnd"/>
      <w:r>
        <w:t xml:space="preserve"> and the corresponding *.log and *.</w:t>
      </w:r>
      <w:proofErr w:type="spellStart"/>
      <w:r>
        <w:t>xplt</w:t>
      </w:r>
      <w:proofErr w:type="spellEnd"/>
      <w:r>
        <w:t xml:space="preserve"> files will be provided per simulation. </w:t>
      </w:r>
      <w:r>
        <w:br/>
      </w:r>
      <w:r>
        <w:br/>
        <w:t>The simulations will be divided into three groups:</w:t>
      </w:r>
      <w:r w:rsidR="0070389E">
        <w:tab/>
      </w:r>
      <w:r>
        <w:br/>
        <w:t>1. 0 to 90 degrees of knee flexion simulation</w:t>
      </w:r>
      <w:r w:rsidR="0070389E">
        <w:tab/>
      </w:r>
      <w:r>
        <w:br/>
        <w:t>2. Load cases used for calibration</w:t>
      </w:r>
      <w:r w:rsidR="0070389E">
        <w:tab/>
      </w:r>
      <w:r>
        <w:br/>
        <w:t>3. Load cases not used for</w:t>
      </w:r>
      <w:r>
        <w:t xml:space="preserve"> calibration</w:t>
      </w:r>
      <w:r w:rsidR="0070389E">
        <w:tab/>
      </w:r>
      <w:r>
        <w:rPr>
          <w:u w:val="single"/>
        </w:rPr>
        <w:br/>
      </w:r>
      <w:r>
        <w:br/>
      </w:r>
      <w:r>
        <w:rPr>
          <w:b/>
        </w:rPr>
        <w:t>4.4.2 Target metrics for predictions</w:t>
      </w:r>
      <w:r w:rsidR="0070389E">
        <w:rPr>
          <w:b/>
        </w:rPr>
        <w:tab/>
      </w:r>
      <w:r>
        <w:br/>
        <w:t xml:space="preserve">The RMSE and normalized RMSE between the forces in the robot and in the model simulation results will be the target metrics for the predictions. </w:t>
      </w:r>
    </w:p>
    <w:p w:rsidR="00A21DEC" w:rsidRDefault="00A21DEC">
      <w:pPr>
        <w:jc w:val="both"/>
      </w:pPr>
    </w:p>
    <w:p w:rsidR="00A21DEC" w:rsidRDefault="00AF76BE">
      <w:pPr>
        <w:jc w:val="both"/>
      </w:pPr>
      <w:r>
        <w:t>For all simulations, the RMSE and normalized RMSE (average</w:t>
      </w:r>
      <w:r>
        <w:t xml:space="preserve"> over the simulation and per time point) will be provided in *.txt files.</w:t>
      </w:r>
      <w:r w:rsidR="0070389E">
        <w:tab/>
      </w:r>
      <w:r>
        <w:t xml:space="preserve"> </w:t>
      </w:r>
      <w:r>
        <w:br/>
      </w:r>
      <w:r>
        <w:br/>
      </w:r>
      <w:r>
        <w:rPr>
          <w:b/>
        </w:rPr>
        <w:t>4.4.3 Numerical analysis settings</w:t>
      </w:r>
      <w:r w:rsidR="0070389E">
        <w:rPr>
          <w:b/>
        </w:rPr>
        <w:tab/>
      </w:r>
      <w:r>
        <w:rPr>
          <w:b/>
        </w:rPr>
        <w:t xml:space="preserve"> </w:t>
      </w:r>
      <w:r>
        <w:br/>
        <w:t>Static analyses will be used for the simulations. The settings can be found in the *.</w:t>
      </w:r>
      <w:proofErr w:type="spellStart"/>
      <w:r>
        <w:t>feb</w:t>
      </w:r>
      <w:proofErr w:type="spellEnd"/>
      <w:r>
        <w:t xml:space="preserve"> files per simulation and will be given per simulation in</w:t>
      </w:r>
      <w:r>
        <w:t xml:space="preserve"> *.txt files. </w:t>
      </w:r>
      <w:r w:rsidR="0070389E">
        <w:tab/>
      </w:r>
      <w:r>
        <w:br/>
      </w:r>
      <w:r>
        <w:br/>
      </w:r>
      <w:r>
        <w:rPr>
          <w:b/>
        </w:rPr>
        <w:t>4.4.4 Anticipated results</w:t>
      </w:r>
      <w:r w:rsidR="0070389E">
        <w:rPr>
          <w:b/>
        </w:rPr>
        <w:tab/>
      </w:r>
      <w:r>
        <w:br/>
      </w:r>
      <w:proofErr w:type="gramStart"/>
      <w:r>
        <w:t>The</w:t>
      </w:r>
      <w:proofErr w:type="gramEnd"/>
      <w:r>
        <w:t xml:space="preserve"> </w:t>
      </w:r>
      <w:proofErr w:type="spellStart"/>
      <w:r>
        <w:t>tibiofemoral</w:t>
      </w:r>
      <w:proofErr w:type="spellEnd"/>
      <w:r>
        <w:t xml:space="preserve"> kinematics (6 </w:t>
      </w:r>
      <w:proofErr w:type="spellStart"/>
      <w:r>
        <w:t>DoF</w:t>
      </w:r>
      <w:proofErr w:type="spellEnd"/>
      <w:r>
        <w:t>) during the 0 to 90 degrees knee flexion simulation will be obtained and provided in *.</w:t>
      </w:r>
      <w:proofErr w:type="spellStart"/>
      <w:r>
        <w:t>png</w:t>
      </w:r>
      <w:proofErr w:type="spellEnd"/>
      <w:r>
        <w:t xml:space="preserve"> format.</w:t>
      </w:r>
      <w:r w:rsidR="0070389E">
        <w:tab/>
      </w:r>
      <w:r>
        <w:br/>
      </w:r>
      <w:r>
        <w:br/>
        <w:t xml:space="preserve">For all other simulations the </w:t>
      </w:r>
      <w:proofErr w:type="spellStart"/>
      <w:r>
        <w:t>tibiofemoral</w:t>
      </w:r>
      <w:proofErr w:type="spellEnd"/>
      <w:r>
        <w:t xml:space="preserve"> kinematics can also be calculated an</w:t>
      </w:r>
      <w:r>
        <w:t>d plotted in *.</w:t>
      </w:r>
      <w:proofErr w:type="spellStart"/>
      <w:r>
        <w:t>png</w:t>
      </w:r>
      <w:proofErr w:type="spellEnd"/>
      <w:r>
        <w:t>. The RMSE and the normalized RMSE between the robot force and the simulated force in the model will also be reported. These results will be given in *.txt files. The simulation results will be available in the *.log and *.</w:t>
      </w:r>
      <w:proofErr w:type="spellStart"/>
      <w:r>
        <w:t>xplt</w:t>
      </w:r>
      <w:proofErr w:type="spellEnd"/>
      <w:r>
        <w:t xml:space="preserve"> files per </w:t>
      </w:r>
      <w:r>
        <w:t xml:space="preserve">simulation. </w:t>
      </w:r>
    </w:p>
    <w:p w:rsidR="0070389E" w:rsidRDefault="0070389E">
      <w:pPr>
        <w:rPr>
          <w:b/>
          <w:sz w:val="24"/>
          <w:szCs w:val="24"/>
        </w:rPr>
      </w:pPr>
      <w:r>
        <w:rPr>
          <w:b/>
          <w:sz w:val="24"/>
          <w:szCs w:val="24"/>
        </w:rPr>
        <w:br w:type="page"/>
      </w:r>
    </w:p>
    <w:p w:rsidR="00A21DEC" w:rsidRDefault="00AF76BE">
      <w:pPr>
        <w:jc w:val="both"/>
      </w:pPr>
      <w:r>
        <w:rPr>
          <w:b/>
          <w:sz w:val="24"/>
          <w:szCs w:val="24"/>
        </w:rPr>
        <w:lastRenderedPageBreak/>
        <w:t>5. Detailed descriptions of M&amp;S processes</w:t>
      </w:r>
      <w:r w:rsidR="0070389E">
        <w:rPr>
          <w:b/>
          <w:sz w:val="24"/>
          <w:szCs w:val="24"/>
        </w:rPr>
        <w:tab/>
      </w:r>
      <w:r>
        <w:rPr>
          <w:b/>
        </w:rPr>
        <w:br/>
      </w:r>
      <w:r>
        <w:rPr>
          <w:b/>
          <w:i/>
        </w:rPr>
        <w:t>5.1 Steps to calibrate the models</w:t>
      </w:r>
      <w:r w:rsidR="0070389E">
        <w:rPr>
          <w:b/>
          <w:i/>
        </w:rPr>
        <w:tab/>
      </w:r>
      <w:r>
        <w:rPr>
          <w:b/>
          <w:i/>
        </w:rPr>
        <w:br/>
      </w:r>
      <w:r>
        <w:rPr>
          <w:b/>
        </w:rPr>
        <w:t xml:space="preserve">5.1.1 Select robot data </w:t>
      </w:r>
      <w:r w:rsidR="0070389E">
        <w:rPr>
          <w:b/>
        </w:rPr>
        <w:tab/>
      </w:r>
      <w:r>
        <w:br/>
        <w:t>For our modelling workflow, we aim to keep the amount of data needed to a minimum with the goal of clinical application in mind. Therefore, we</w:t>
      </w:r>
      <w:r>
        <w:t xml:space="preserve"> choose to only optimise the knee model in extension (~0 degrees knee flexion angle) and in about 90 degrees of flexion.</w:t>
      </w:r>
    </w:p>
    <w:p w:rsidR="00A21DEC" w:rsidRDefault="00AF76BE">
      <w:pPr>
        <w:jc w:val="both"/>
      </w:pPr>
      <w:r>
        <w:br/>
        <w:t xml:space="preserve">Looking at what data might be clinically obtainable, we choose to use </w:t>
      </w:r>
      <w:proofErr w:type="spellStart"/>
      <w:r>
        <w:t>varus</w:t>
      </w:r>
      <w:proofErr w:type="spellEnd"/>
      <w:r>
        <w:t>-valgus data with the knee in extension, and internal - ext</w:t>
      </w:r>
      <w:r>
        <w:t xml:space="preserve">ernal rotation and anterior - posterior translation data with the knee in about 90 degrees of flexion. </w:t>
      </w:r>
    </w:p>
    <w:p w:rsidR="00A21DEC" w:rsidRDefault="00AF76BE">
      <w:pPr>
        <w:jc w:val="both"/>
      </w:pPr>
      <w:r>
        <w:br/>
        <w:t>The data that matches the 0 and 90 degrees knee flexion angles closest will be selected for use in calibration. The model will be put into this knee fl</w:t>
      </w:r>
      <w:r>
        <w:t xml:space="preserve">exion angle to match the robot knee flexion angle during optimisation. </w:t>
      </w:r>
    </w:p>
    <w:p w:rsidR="00A21DEC" w:rsidRDefault="00A21DEC">
      <w:pPr>
        <w:jc w:val="both"/>
        <w:rPr>
          <w:highlight w:val="yellow"/>
          <w:u w:val="single"/>
        </w:rPr>
      </w:pPr>
    </w:p>
    <w:p w:rsidR="00A21DEC" w:rsidRDefault="00AF76BE">
      <w:pPr>
        <w:jc w:val="both"/>
      </w:pPr>
      <w:r>
        <w:t>Parts of the robot data have to be selected to be used for the calibration. The flexion - extension (TF FE (</w:t>
      </w:r>
      <w:proofErr w:type="spellStart"/>
      <w:r>
        <w:t>deg</w:t>
      </w:r>
      <w:proofErr w:type="spellEnd"/>
      <w:r>
        <w:t>)) data will be used to select the data closest to 0 (for VV simulations</w:t>
      </w:r>
      <w:r>
        <w:t>) and 90 degrees (for IE and AP simulations) of knee flexion. The corresponding data points in the rotation/translation (TF VV (</w:t>
      </w:r>
      <w:proofErr w:type="spellStart"/>
      <w:r>
        <w:t>deg</w:t>
      </w:r>
      <w:proofErr w:type="spellEnd"/>
      <w:r>
        <w:t>), TF IE (</w:t>
      </w:r>
      <w:proofErr w:type="spellStart"/>
      <w:r>
        <w:t>deg</w:t>
      </w:r>
      <w:proofErr w:type="spellEnd"/>
      <w:r>
        <w:t xml:space="preserve">), </w:t>
      </w:r>
      <w:proofErr w:type="gramStart"/>
      <w:r>
        <w:t>TF</w:t>
      </w:r>
      <w:proofErr w:type="gramEnd"/>
      <w:r>
        <w:t xml:space="preserve"> AP (mm)) and force/torque (Torque TF VV (</w:t>
      </w:r>
      <w:proofErr w:type="spellStart"/>
      <w:r>
        <w:t>Nmm</w:t>
      </w:r>
      <w:proofErr w:type="spellEnd"/>
      <w:r>
        <w:t>), Torque TF IE (</w:t>
      </w:r>
      <w:proofErr w:type="spellStart"/>
      <w:r>
        <w:t>Nmm</w:t>
      </w:r>
      <w:proofErr w:type="spellEnd"/>
      <w:r>
        <w:t>), Force TF AP (N)) data will be selected.</w:t>
      </w:r>
      <w:r w:rsidR="0070389E">
        <w:tab/>
      </w:r>
      <w:r>
        <w:t xml:space="preserve">  </w:t>
      </w:r>
      <w:r>
        <w:rPr>
          <w:shd w:val="clear" w:color="auto" w:fill="FFF2CC"/>
        </w:rPr>
        <w:br/>
      </w:r>
      <w:r>
        <w:br/>
      </w:r>
      <w:r>
        <w:rPr>
          <w:b/>
        </w:rPr>
        <w:t>5.1.2 Process robot data</w:t>
      </w:r>
      <w:r w:rsidR="0070389E">
        <w:rPr>
          <w:b/>
        </w:rPr>
        <w:tab/>
      </w:r>
      <w:r>
        <w:t xml:space="preserve"> </w:t>
      </w:r>
      <w:r>
        <w:br/>
        <w:t xml:space="preserve">The time synchronisation of the robot data will be checked, and will be corrected if necessary by using clear start and end moments of related rotations/translations and torques/forces. The data will then be polynomial fitted </w:t>
      </w:r>
      <w:r>
        <w:t>in python (</w:t>
      </w:r>
      <w:proofErr w:type="spellStart"/>
      <w:r>
        <w:t>numpy</w:t>
      </w:r>
      <w:proofErr w:type="spellEnd"/>
      <w:r>
        <w:t xml:space="preserve"> package: </w:t>
      </w:r>
      <w:proofErr w:type="spellStart"/>
      <w:r>
        <w:t>polyfit</w:t>
      </w:r>
      <w:proofErr w:type="spellEnd"/>
      <w:r>
        <w:t xml:space="preserve"> and poly1D) to smooth the calibration data and to be able to interpolate between the data points.</w:t>
      </w:r>
    </w:p>
    <w:p w:rsidR="00A21DEC" w:rsidRDefault="00A21DEC">
      <w:pPr>
        <w:jc w:val="both"/>
      </w:pPr>
    </w:p>
    <w:p w:rsidR="00A21DEC" w:rsidRDefault="00AF76BE">
      <w:pPr>
        <w:jc w:val="both"/>
        <w:rPr>
          <w:highlight w:val="yellow"/>
          <w:u w:val="single"/>
        </w:rPr>
      </w:pPr>
      <w:r>
        <w:rPr>
          <w:b/>
        </w:rPr>
        <w:t>5.1.3 Anatomical coordinate system alignment</w:t>
      </w:r>
    </w:p>
    <w:p w:rsidR="00A21DEC" w:rsidRDefault="00AF76BE">
      <w:pPr>
        <w:jc w:val="both"/>
      </w:pPr>
      <w:r>
        <w:t>The anatomical coordinate system of the model will be adjusted to match the an</w:t>
      </w:r>
      <w:r>
        <w:t xml:space="preserve">atomical coordinate system of the robot data, which is based on the </w:t>
      </w:r>
      <w:proofErr w:type="spellStart"/>
      <w:r>
        <w:t>Grood</w:t>
      </w:r>
      <w:proofErr w:type="spellEnd"/>
      <w:r>
        <w:t xml:space="preserve"> and </w:t>
      </w:r>
      <w:proofErr w:type="spellStart"/>
      <w:r>
        <w:t>Suntay</w:t>
      </w:r>
      <w:proofErr w:type="spellEnd"/>
      <w:r>
        <w:t xml:space="preserve"> coordinate system (</w:t>
      </w:r>
      <w:proofErr w:type="spellStart"/>
      <w:r>
        <w:t>Grood</w:t>
      </w:r>
      <w:proofErr w:type="spellEnd"/>
      <w:r>
        <w:t xml:space="preserve"> and </w:t>
      </w:r>
      <w:proofErr w:type="spellStart"/>
      <w:r>
        <w:t>Suntay</w:t>
      </w:r>
      <w:proofErr w:type="spellEnd"/>
      <w:r>
        <w:t>, 1983). The local coordinate system per bone is defined by anatomical landmarks. The anatomical landmarks used in the model will be adj</w:t>
      </w:r>
      <w:r>
        <w:t>usted to match the anatomical landmarks used in the robot data.</w:t>
      </w:r>
      <w:r w:rsidR="0070389E">
        <w:tab/>
      </w:r>
      <w:r>
        <w:t xml:space="preserve"> </w:t>
      </w:r>
      <w:r>
        <w:br/>
      </w:r>
    </w:p>
    <w:p w:rsidR="00A21DEC" w:rsidRDefault="00AF76BE">
      <w:pPr>
        <w:jc w:val="both"/>
      </w:pPr>
      <w:r>
        <w:t>The robot data anatomical landmarks are available in DU02_HipBall.txt, DU02_fem_GSPts.txt and DU02_tib_GSPts.txt. Also, bone geometry data in the same coordinate system is available (DU02_fe</w:t>
      </w:r>
      <w:r>
        <w:t xml:space="preserve">m_Bone.txt and DU02_tib_bone.txt). The model meshes will be registered to the bone geometry data after which the mesh nodes corresponding to the anatomical landmarks will be selected. </w:t>
      </w:r>
    </w:p>
    <w:p w:rsidR="00A21DEC" w:rsidRDefault="00A21DEC">
      <w:pPr>
        <w:jc w:val="both"/>
      </w:pPr>
    </w:p>
    <w:p w:rsidR="00A21DEC" w:rsidRDefault="00AF76BE">
      <w:pPr>
        <w:jc w:val="both"/>
      </w:pPr>
      <w:r>
        <w:t>The local bone coordinate systems and the joint coordinate system will</w:t>
      </w:r>
      <w:r>
        <w:t xml:space="preserve"> be calculated as done in the model development phase, where the anatomical coordinate system is based on the </w:t>
      </w:r>
      <w:proofErr w:type="spellStart"/>
      <w:r>
        <w:t>Grood</w:t>
      </w:r>
      <w:proofErr w:type="spellEnd"/>
      <w:r>
        <w:t xml:space="preserve"> and </w:t>
      </w:r>
      <w:proofErr w:type="spellStart"/>
      <w:r>
        <w:t>Suntay</w:t>
      </w:r>
      <w:proofErr w:type="spellEnd"/>
      <w:r>
        <w:t xml:space="preserve"> anatomical coordinate system (</w:t>
      </w:r>
      <w:proofErr w:type="spellStart"/>
      <w:r>
        <w:t>Grood</w:t>
      </w:r>
      <w:proofErr w:type="spellEnd"/>
      <w:r>
        <w:t xml:space="preserve"> and </w:t>
      </w:r>
      <w:proofErr w:type="spellStart"/>
      <w:r>
        <w:t>Suntay</w:t>
      </w:r>
      <w:proofErr w:type="spellEnd"/>
      <w:r>
        <w:t>, 1983).</w:t>
      </w:r>
    </w:p>
    <w:p w:rsidR="00A21DEC" w:rsidRDefault="00A21DEC">
      <w:pPr>
        <w:jc w:val="both"/>
      </w:pPr>
    </w:p>
    <w:p w:rsidR="00A21DEC" w:rsidRDefault="00AF76BE">
      <w:pPr>
        <w:jc w:val="both"/>
      </w:pPr>
      <w:r>
        <w:rPr>
          <w:b/>
        </w:rPr>
        <w:t>5.1.4 Obtaining the optimisation template model</w:t>
      </w:r>
      <w:r w:rsidR="0070389E">
        <w:rPr>
          <w:b/>
        </w:rPr>
        <w:tab/>
      </w:r>
      <w:r>
        <w:br/>
        <w:t>The optimisation of the m</w:t>
      </w:r>
      <w:r>
        <w:t xml:space="preserve">odel will be performed in two parts, first, at approximately 0 degrees of knee flexion (knee in extension) and second, at approximately 90 degrees of knee flexion. </w:t>
      </w:r>
      <w:r>
        <w:br/>
      </w:r>
      <w:r>
        <w:br/>
      </w:r>
      <w:r>
        <w:lastRenderedPageBreak/>
        <w:t>In the first optimisation the knee is near full extension (~0 degrees of knee flexion). Th</w:t>
      </w:r>
      <w:r>
        <w:t xml:space="preserve">e robot data to be used for optimisation is not obtained in exactly 0 degrees of knee flexion. The model will be put in the near full extension knee flexion angle in which the </w:t>
      </w:r>
      <w:proofErr w:type="spellStart"/>
      <w:r>
        <w:t>varus</w:t>
      </w:r>
      <w:proofErr w:type="spellEnd"/>
      <w:r>
        <w:t xml:space="preserve"> - valgus robot data is obtained (average knee flexion angle in which data </w:t>
      </w:r>
      <w:r>
        <w:t xml:space="preserve">used for optimisation was obtained), to mimic the robot data. The full model is then rotated to make sure the </w:t>
      </w:r>
      <w:proofErr w:type="spellStart"/>
      <w:r>
        <w:t>FEBio</w:t>
      </w:r>
      <w:proofErr w:type="spellEnd"/>
      <w:r>
        <w:t xml:space="preserve"> coordinate system matches the femur local coordinate system (according to the </w:t>
      </w:r>
      <w:proofErr w:type="spellStart"/>
      <w:r>
        <w:t>Grood</w:t>
      </w:r>
      <w:proofErr w:type="spellEnd"/>
      <w:r>
        <w:t xml:space="preserve"> and </w:t>
      </w:r>
      <w:proofErr w:type="spellStart"/>
      <w:r>
        <w:t>Suntay</w:t>
      </w:r>
      <w:proofErr w:type="spellEnd"/>
      <w:r>
        <w:t xml:space="preserve"> coordinate system (</w:t>
      </w:r>
      <w:proofErr w:type="spellStart"/>
      <w:r>
        <w:t>Grood</w:t>
      </w:r>
      <w:proofErr w:type="spellEnd"/>
      <w:r>
        <w:t xml:space="preserve"> and </w:t>
      </w:r>
      <w:proofErr w:type="spellStart"/>
      <w:r>
        <w:t>Suntay</w:t>
      </w:r>
      <w:proofErr w:type="spellEnd"/>
      <w:r>
        <w:t xml:space="preserve">, 1983)). </w:t>
      </w:r>
      <w:r>
        <w:t xml:space="preserve">This is done using a custom Python script. </w:t>
      </w:r>
      <w:r w:rsidR="0070389E">
        <w:tab/>
      </w:r>
      <w:r>
        <w:t xml:space="preserve">  </w:t>
      </w:r>
      <w:r>
        <w:br/>
      </w:r>
    </w:p>
    <w:p w:rsidR="00A21DEC" w:rsidRDefault="00AF76BE">
      <w:pPr>
        <w:jc w:val="both"/>
      </w:pPr>
      <w:r>
        <w:t xml:space="preserve">After rotating the knee joint into the desired flexion angle, contact between the femur, tibia and menisci is ensured. In this procedure the femur is fixed in all </w:t>
      </w:r>
      <w:proofErr w:type="spellStart"/>
      <w:r>
        <w:t>DoFs</w:t>
      </w:r>
      <w:proofErr w:type="spellEnd"/>
      <w:r>
        <w:t xml:space="preserve"> and the tibia is free in the Z direction </w:t>
      </w:r>
      <w:r>
        <w:t>only. If the geometries are out of contact, a small force on the tibia will be applied pushing the tibia against the femur. This force will be an increasing force from 0 to 50N over 0 to 1 seconds with 0.1 second increments. All node coordinates at the mom</w:t>
      </w:r>
      <w:r>
        <w:t xml:space="preserve">ent when the geometries are just in contact will be saved. If there initially exists an overlap between the geometries, the model will be run with its contact definitions to remove overlap between the geometries. After running one </w:t>
      </w:r>
      <w:proofErr w:type="spellStart"/>
      <w:r>
        <w:t>timestep</w:t>
      </w:r>
      <w:proofErr w:type="spellEnd"/>
      <w:r>
        <w:t xml:space="preserve"> all node coordin</w:t>
      </w:r>
      <w:r>
        <w:t>ates will be saved. The saved node coordinates will be written into a new *.</w:t>
      </w:r>
      <w:proofErr w:type="spellStart"/>
      <w:r>
        <w:t>feb</w:t>
      </w:r>
      <w:proofErr w:type="spellEnd"/>
      <w:r>
        <w:t xml:space="preserve"> file as the initial node coordinates using a custom Python script. The </w:t>
      </w:r>
      <w:proofErr w:type="spellStart"/>
      <w:r>
        <w:t>ce</w:t>
      </w:r>
      <w:bookmarkStart w:id="0" w:name="_GoBack"/>
      <w:bookmarkEnd w:id="0"/>
      <w:r>
        <w:t>nter</w:t>
      </w:r>
      <w:proofErr w:type="spellEnd"/>
      <w:r>
        <w:t xml:space="preserve"> of masses of both bones in the *.</w:t>
      </w:r>
      <w:proofErr w:type="spellStart"/>
      <w:r>
        <w:t>feb</w:t>
      </w:r>
      <w:proofErr w:type="spellEnd"/>
      <w:r>
        <w:t xml:space="preserve"> file will be set to the new calculated </w:t>
      </w:r>
      <w:proofErr w:type="spellStart"/>
      <w:r>
        <w:t>center</w:t>
      </w:r>
      <w:proofErr w:type="spellEnd"/>
      <w:r>
        <w:t xml:space="preserve"> of masses using</w:t>
      </w:r>
      <w:r>
        <w:t xml:space="preserve"> the </w:t>
      </w:r>
      <w:proofErr w:type="spellStart"/>
      <w:r>
        <w:t>Grood</w:t>
      </w:r>
      <w:proofErr w:type="spellEnd"/>
      <w:r>
        <w:t xml:space="preserve"> and </w:t>
      </w:r>
      <w:proofErr w:type="spellStart"/>
      <w:r>
        <w:t>Suntay</w:t>
      </w:r>
      <w:proofErr w:type="spellEnd"/>
      <w:r>
        <w:t xml:space="preserve"> coordinate system (</w:t>
      </w:r>
      <w:proofErr w:type="spellStart"/>
      <w:r>
        <w:t>Grood</w:t>
      </w:r>
      <w:proofErr w:type="spellEnd"/>
      <w:r>
        <w:t xml:space="preserve"> and </w:t>
      </w:r>
      <w:proofErr w:type="spellStart"/>
      <w:r>
        <w:t>Suntay</w:t>
      </w:r>
      <w:proofErr w:type="spellEnd"/>
      <w:r>
        <w:t>, 1983). This will be done using a custom Python script. The obtained *.</w:t>
      </w:r>
      <w:proofErr w:type="spellStart"/>
      <w:r>
        <w:t>feb</w:t>
      </w:r>
      <w:proofErr w:type="spellEnd"/>
      <w:r>
        <w:t xml:space="preserve"> file will be used as a template for the optimisation simulations.  </w:t>
      </w:r>
    </w:p>
    <w:p w:rsidR="00A21DEC" w:rsidRDefault="00AF76BE">
      <w:pPr>
        <w:jc w:val="both"/>
      </w:pPr>
      <w:r>
        <w:t xml:space="preserve">   </w:t>
      </w:r>
    </w:p>
    <w:p w:rsidR="00A21DEC" w:rsidRDefault="00AF76BE">
      <w:pPr>
        <w:jc w:val="both"/>
      </w:pPr>
      <w:r>
        <w:rPr>
          <w:b/>
        </w:rPr>
        <w:t>5.1.5 Optimisation: knee in extension</w:t>
      </w:r>
      <w:r w:rsidR="0070389E">
        <w:rPr>
          <w:b/>
        </w:rPr>
        <w:tab/>
      </w:r>
      <w:r>
        <w:br/>
      </w:r>
      <w:proofErr w:type="gramStart"/>
      <w:r>
        <w:t>The</w:t>
      </w:r>
      <w:proofErr w:type="gramEnd"/>
      <w:r>
        <w:t xml:space="preserve"> parameter</w:t>
      </w:r>
      <w:r>
        <w:t xml:space="preserve">s to optimise are the </w:t>
      </w:r>
      <w:proofErr w:type="spellStart"/>
      <w:r>
        <w:t>prestrain</w:t>
      </w:r>
      <w:proofErr w:type="spellEnd"/>
      <w:r>
        <w:t xml:space="preserve"> stretch values of the four ligaments (ACL, PCL, MCL and LCL). Their initial values are 1.0. The optimisation is performed in Python using the </w:t>
      </w:r>
      <w:proofErr w:type="spellStart"/>
      <w:r>
        <w:t>basinhopping</w:t>
      </w:r>
      <w:proofErr w:type="spellEnd"/>
      <w:r>
        <w:t xml:space="preserve"> algorithm with the “</w:t>
      </w:r>
      <w:proofErr w:type="spellStart"/>
      <w:r>
        <w:t>Nelder</w:t>
      </w:r>
      <w:proofErr w:type="spellEnd"/>
      <w:r>
        <w:t>-Mead” minimization method. In the objectiv</w:t>
      </w:r>
      <w:r>
        <w:t xml:space="preserve">e function the </w:t>
      </w:r>
      <w:proofErr w:type="spellStart"/>
      <w:r>
        <w:t>prestrain</w:t>
      </w:r>
      <w:proofErr w:type="spellEnd"/>
      <w:r>
        <w:t xml:space="preserve"> stretch values will be optimised to minimize the difference between the forces or moments simulated and the robot forces or moments with a certain displacement or rotation.</w:t>
      </w:r>
    </w:p>
    <w:p w:rsidR="00A21DEC" w:rsidRDefault="00A21DEC">
      <w:pPr>
        <w:jc w:val="both"/>
      </w:pPr>
    </w:p>
    <w:p w:rsidR="00A21DEC" w:rsidRDefault="00AF76BE">
      <w:pPr>
        <w:jc w:val="both"/>
      </w:pPr>
      <w:r>
        <w:t>With the knee near full extension, the modelled ligaments</w:t>
      </w:r>
      <w:r>
        <w:t xml:space="preserve"> will be optimised to </w:t>
      </w:r>
      <w:proofErr w:type="spellStart"/>
      <w:r>
        <w:t>varus</w:t>
      </w:r>
      <w:proofErr w:type="spellEnd"/>
      <w:r>
        <w:t xml:space="preserve"> - valgus moment - rotation robot data. The displacement driven simulation will be performed using four time steps:</w:t>
      </w:r>
      <w:r w:rsidR="0070389E">
        <w:tab/>
      </w:r>
      <w:r>
        <w:t xml:space="preserve"> </w:t>
      </w:r>
      <w:r>
        <w:br/>
        <w:t xml:space="preserve">0.1: </w:t>
      </w:r>
      <w:proofErr w:type="spellStart"/>
      <w:r>
        <w:t>Prestrain</w:t>
      </w:r>
      <w:proofErr w:type="spellEnd"/>
      <w:r>
        <w:t xml:space="preserve"> in the ligaments activated</w:t>
      </w:r>
      <w:r w:rsidR="0070389E">
        <w:tab/>
      </w:r>
      <w:r>
        <w:br/>
        <w:t xml:space="preserve">0.2: Varus rotation (max. </w:t>
      </w:r>
      <w:proofErr w:type="spellStart"/>
      <w:r>
        <w:t>varus</w:t>
      </w:r>
      <w:proofErr w:type="spellEnd"/>
      <w:r>
        <w:t xml:space="preserve"> rotation in the robot data)</w:t>
      </w:r>
      <w:r w:rsidR="0070389E">
        <w:tab/>
      </w:r>
      <w:r>
        <w:t xml:space="preserve"> </w:t>
      </w:r>
      <w:r>
        <w:br/>
        <w:t>0.3: Valg</w:t>
      </w:r>
      <w:r>
        <w:t xml:space="preserve">us rotation to return the knee back to a neutral position (the amount of rotation in the </w:t>
      </w:r>
      <w:proofErr w:type="spellStart"/>
      <w:r>
        <w:t>varus</w:t>
      </w:r>
      <w:proofErr w:type="spellEnd"/>
      <w:r>
        <w:t xml:space="preserve"> rotation in the previous time step) </w:t>
      </w:r>
      <w:r w:rsidR="0070389E">
        <w:tab/>
      </w:r>
      <w:r>
        <w:br/>
        <w:t xml:space="preserve">0.4: Valgus rotation (max. valgus rotation in the robot data) </w:t>
      </w:r>
    </w:p>
    <w:p w:rsidR="00A21DEC" w:rsidRDefault="00A21DEC">
      <w:pPr>
        <w:jc w:val="both"/>
      </w:pPr>
    </w:p>
    <w:p w:rsidR="00A21DEC" w:rsidRDefault="00AF76BE">
      <w:pPr>
        <w:jc w:val="both"/>
      </w:pPr>
      <w:r>
        <w:t xml:space="preserve">The </w:t>
      </w:r>
      <w:proofErr w:type="spellStart"/>
      <w:r>
        <w:t>varus</w:t>
      </w:r>
      <w:proofErr w:type="spellEnd"/>
      <w:r>
        <w:t xml:space="preserve"> and valgus rotation will be prescribed to the tibi</w:t>
      </w:r>
      <w:r>
        <w:t xml:space="preserve">a as a prescribed rigid body motion. The femur will be fixed in flexion - extension and </w:t>
      </w:r>
      <w:proofErr w:type="spellStart"/>
      <w:r>
        <w:t>varus</w:t>
      </w:r>
      <w:proofErr w:type="spellEnd"/>
      <w:r>
        <w:t xml:space="preserve"> - valgus rotation (Rx and Ry) </w:t>
      </w:r>
      <w:proofErr w:type="spellStart"/>
      <w:r>
        <w:t>DoFs</w:t>
      </w:r>
      <w:proofErr w:type="spellEnd"/>
      <w:r>
        <w:t xml:space="preserve"> and the tibia will be fixed in all </w:t>
      </w:r>
      <w:proofErr w:type="spellStart"/>
      <w:r>
        <w:t>DoFs</w:t>
      </w:r>
      <w:proofErr w:type="spellEnd"/>
      <w:r>
        <w:t xml:space="preserve"> except for </w:t>
      </w:r>
      <w:proofErr w:type="spellStart"/>
      <w:r>
        <w:t>varus</w:t>
      </w:r>
      <w:proofErr w:type="spellEnd"/>
      <w:r>
        <w:t xml:space="preserve"> - valgus rotation, since this will be prescribed. </w:t>
      </w:r>
    </w:p>
    <w:p w:rsidR="00A21DEC" w:rsidRDefault="00A21DEC">
      <w:pPr>
        <w:jc w:val="both"/>
      </w:pPr>
    </w:p>
    <w:p w:rsidR="00A21DEC" w:rsidRDefault="00AF76BE">
      <w:pPr>
        <w:jc w:val="both"/>
        <w:rPr>
          <w:i/>
        </w:rPr>
      </w:pPr>
      <w:r>
        <w:rPr>
          <w:i/>
        </w:rPr>
        <w:t xml:space="preserve">Note: In </w:t>
      </w:r>
      <w:proofErr w:type="spellStart"/>
      <w:r>
        <w:rPr>
          <w:i/>
        </w:rPr>
        <w:t>FEBio</w:t>
      </w:r>
      <w:proofErr w:type="spellEnd"/>
      <w:r>
        <w:rPr>
          <w:i/>
        </w:rPr>
        <w:t xml:space="preserve">, you cannot mix prescribed and free rigid body rotational </w:t>
      </w:r>
      <w:proofErr w:type="spellStart"/>
      <w:r>
        <w:rPr>
          <w:i/>
        </w:rPr>
        <w:t>DoFs</w:t>
      </w:r>
      <w:proofErr w:type="spellEnd"/>
      <w:r>
        <w:rPr>
          <w:i/>
        </w:rPr>
        <w:t xml:space="preserve">. For example, to prescribe a </w:t>
      </w:r>
      <w:proofErr w:type="spellStart"/>
      <w:r>
        <w:rPr>
          <w:i/>
        </w:rPr>
        <w:t>varus</w:t>
      </w:r>
      <w:proofErr w:type="spellEnd"/>
      <w:r>
        <w:rPr>
          <w:i/>
        </w:rPr>
        <w:t xml:space="preserve">-valgus rotation in one rigid body the other rotational </w:t>
      </w:r>
      <w:proofErr w:type="spellStart"/>
      <w:r>
        <w:rPr>
          <w:i/>
        </w:rPr>
        <w:t>DoFs</w:t>
      </w:r>
      <w:proofErr w:type="spellEnd"/>
      <w:r>
        <w:rPr>
          <w:i/>
        </w:rPr>
        <w:t xml:space="preserve"> of this rigid body must be fixed or prescribed. To overcome this, we fix all other </w:t>
      </w:r>
      <w:proofErr w:type="spellStart"/>
      <w:r>
        <w:rPr>
          <w:i/>
        </w:rPr>
        <w:t>DoFs</w:t>
      </w:r>
      <w:proofErr w:type="spellEnd"/>
      <w:r>
        <w:rPr>
          <w:i/>
        </w:rPr>
        <w:t xml:space="preserve"> except for </w:t>
      </w:r>
      <w:proofErr w:type="spellStart"/>
      <w:r>
        <w:rPr>
          <w:i/>
        </w:rPr>
        <w:t>varus</w:t>
      </w:r>
      <w:proofErr w:type="spellEnd"/>
      <w:r>
        <w:rPr>
          <w:i/>
        </w:rPr>
        <w:t xml:space="preserve">-valgus rotation (which is prescribed in this rigid body) and fix the </w:t>
      </w:r>
      <w:proofErr w:type="spellStart"/>
      <w:r>
        <w:rPr>
          <w:i/>
        </w:rPr>
        <w:t>varus</w:t>
      </w:r>
      <w:proofErr w:type="spellEnd"/>
      <w:r>
        <w:rPr>
          <w:i/>
        </w:rPr>
        <w:t xml:space="preserve">-valgus </w:t>
      </w:r>
      <w:proofErr w:type="spellStart"/>
      <w:r>
        <w:rPr>
          <w:i/>
        </w:rPr>
        <w:t>DoF</w:t>
      </w:r>
      <w:proofErr w:type="spellEnd"/>
      <w:r>
        <w:rPr>
          <w:i/>
        </w:rPr>
        <w:t xml:space="preserve"> of the interacting rigid body. </w:t>
      </w:r>
    </w:p>
    <w:p w:rsidR="00A21DEC" w:rsidRDefault="00AF76BE">
      <w:pPr>
        <w:jc w:val="both"/>
      </w:pPr>
      <w:r>
        <w:lastRenderedPageBreak/>
        <w:br/>
        <w:t>The *.</w:t>
      </w:r>
      <w:proofErr w:type="spellStart"/>
      <w:r>
        <w:t>feb</w:t>
      </w:r>
      <w:proofErr w:type="spellEnd"/>
      <w:r>
        <w:t xml:space="preserve"> file of the simulation will be called from the Python script in each iteration of the objective function.</w:t>
      </w:r>
      <w:r>
        <w:t xml:space="preserve"> When </w:t>
      </w:r>
      <w:proofErr w:type="spellStart"/>
      <w:r>
        <w:t>FEBio</w:t>
      </w:r>
      <w:proofErr w:type="spellEnd"/>
      <w:r>
        <w:t xml:space="preserve"> is done running the model, the node coordinates needed to calculate the ACS and the forces and moments on the bones will be exported to the .log file and read by the Python script. The simulated </w:t>
      </w:r>
      <w:proofErr w:type="spellStart"/>
      <w:r>
        <w:t>varus</w:t>
      </w:r>
      <w:proofErr w:type="spellEnd"/>
      <w:r>
        <w:t xml:space="preserve"> - valgus angle is calculated for each </w:t>
      </w:r>
      <w:proofErr w:type="spellStart"/>
      <w:r>
        <w:t>times</w:t>
      </w:r>
      <w:r>
        <w:t>tep</w:t>
      </w:r>
      <w:proofErr w:type="spellEnd"/>
      <w:r>
        <w:t xml:space="preserve"> and the corresponding rigid body moment on the tibia is obtained. The fitted robot data is then used to calculate the difference in moment in the model and the moment in the robot for the corresponding rotation in the model. This is calculated for each</w:t>
      </w:r>
      <w:r>
        <w:t xml:space="preserve"> </w:t>
      </w:r>
      <w:proofErr w:type="spellStart"/>
      <w:r>
        <w:t>timestep</w:t>
      </w:r>
      <w:proofErr w:type="spellEnd"/>
      <w:r>
        <w:t xml:space="preserve">. </w:t>
      </w:r>
    </w:p>
    <w:p w:rsidR="00A21DEC" w:rsidRDefault="00A21DEC">
      <w:pPr>
        <w:jc w:val="both"/>
      </w:pPr>
    </w:p>
    <w:p w:rsidR="00A21DEC" w:rsidRDefault="00AF76BE">
      <w:pPr>
        <w:jc w:val="both"/>
      </w:pPr>
      <w:r>
        <w:t xml:space="preserve">The error value to minimize is the normalized root mean square error (RMSE) value. If the simulation ran completely, the RMSE of all </w:t>
      </w:r>
      <w:proofErr w:type="spellStart"/>
      <w:r>
        <w:t>timesteps</w:t>
      </w:r>
      <w:proofErr w:type="spellEnd"/>
      <w:r>
        <w:t xml:space="preserve"> (4 </w:t>
      </w:r>
      <w:proofErr w:type="spellStart"/>
      <w:r>
        <w:t>timesteps</w:t>
      </w:r>
      <w:proofErr w:type="spellEnd"/>
      <w:r>
        <w:t xml:space="preserve"> in total) between the moment in the robot data and the moment found in the model for a </w:t>
      </w:r>
      <w:r>
        <w:t xml:space="preserve">rotation simulated in the model will be calculated. This RMSE will then be normalized to the maximum moment in the corresponding processed robot data. </w:t>
      </w:r>
    </w:p>
    <w:p w:rsidR="00A21DEC" w:rsidRDefault="00A21DEC">
      <w:pPr>
        <w:jc w:val="both"/>
      </w:pPr>
    </w:p>
    <w:p w:rsidR="00A21DEC" w:rsidRDefault="00AF76BE">
      <w:pPr>
        <w:jc w:val="both"/>
      </w:pPr>
      <w:r>
        <w:t>A penalty system will be implemented to avoid error termination (equation 3). If the model terminates w</w:t>
      </w:r>
      <w:r>
        <w:t xml:space="preserve">ith an error, a higher penalty value will penalise the optimisation algorithm against the combination of </w:t>
      </w:r>
      <w:proofErr w:type="spellStart"/>
      <w:r>
        <w:t>prestrain</w:t>
      </w:r>
      <w:proofErr w:type="spellEnd"/>
      <w:r>
        <w:t xml:space="preserve"> values that caused the simulation to fail. In this system, the error value will be directly negatively proportional to the fractional complet</w:t>
      </w:r>
      <w:r>
        <w:t>ion of the simulation (equation 1), to penalise against values that crash the simulation early. To penalise against consecutive failed simulations, the penalty system also increments the error with each consecutive error termination (equation 2).</w:t>
      </w:r>
    </w:p>
    <w:p w:rsidR="00A21DEC" w:rsidRDefault="00A21DEC">
      <w:pPr>
        <w:jc w:val="both"/>
      </w:pPr>
    </w:p>
    <w:p w:rsidR="00A21DEC" w:rsidRDefault="00AF76BE">
      <w:pPr>
        <w:jc w:val="both"/>
      </w:pPr>
      <m:oMath>
        <m:r>
          <w:rPr>
            <w:rFonts w:ascii="Cambria Math" w:hAnsi="Cambria Math"/>
          </w:rPr>
          <m:t>p</m:t>
        </m:r>
        <m:r>
          <w:rPr>
            <w:rFonts w:ascii="Cambria Math" w:hAnsi="Cambria Math"/>
          </w:rPr>
          <m:t>1(</m:t>
        </m:r>
        <m:r>
          <w:rPr>
            <w:rFonts w:ascii="Cambria Math" w:hAnsi="Cambria Math"/>
          </w:rPr>
          <m:t>t</m:t>
        </m:r>
        <m:r>
          <w:rPr>
            <w:rFonts w:ascii="Cambria Math" w:hAnsi="Cambria Math"/>
          </w:rPr>
          <m:t>)=</m:t>
        </m:r>
        <m:r>
          <w:rPr>
            <w:rFonts w:ascii="Cambria Math" w:hAnsi="Cambria Math"/>
          </w:rPr>
          <m:t xml:space="preserve"> -50</m:t>
        </m:r>
        <m:r>
          <w:rPr>
            <w:rFonts w:ascii="Cambria Math" w:hAnsi="Cambria Math"/>
          </w:rPr>
          <m:t>t</m:t>
        </m:r>
        <m:r>
          <w:rPr>
            <w:rFonts w:ascii="Cambria Math" w:hAnsi="Cambria Math"/>
          </w:rPr>
          <m:t xml:space="preserve"> + 20  </m:t>
        </m:r>
        <m:r>
          <w:rPr>
            <w:rFonts w:ascii="Cambria Math" w:hAnsi="Cambria Math"/>
          </w:rPr>
          <m:t>for</m:t>
        </m:r>
        <m:r>
          <w:rPr>
            <w:rFonts w:ascii="Cambria Math" w:hAnsi="Cambria Math"/>
          </w:rPr>
          <m:t xml:space="preserve"> 0≤</m:t>
        </m:r>
        <m:r>
          <w:rPr>
            <w:rFonts w:ascii="Cambria Math" w:hAnsi="Cambria Math"/>
          </w:rPr>
          <m:t>t</m:t>
        </m:r>
        <m:r>
          <w:rPr>
            <w:rFonts w:ascii="Cambria Math" w:hAnsi="Cambria Math"/>
          </w:rPr>
          <m:t xml:space="preserve">≤0.3  </m:t>
        </m:r>
      </m:oMath>
      <w:r>
        <w:tab/>
      </w:r>
      <w:r>
        <w:tab/>
      </w:r>
      <w:r>
        <w:tab/>
      </w:r>
      <w:r>
        <w:tab/>
      </w:r>
      <w:r>
        <w:tab/>
      </w:r>
      <w:r>
        <w:tab/>
      </w:r>
      <w:r>
        <w:tab/>
        <w:t>(1)</w:t>
      </w:r>
    </w:p>
    <w:p w:rsidR="00A21DEC" w:rsidRDefault="00A21DEC">
      <w:pPr>
        <w:jc w:val="both"/>
      </w:pPr>
    </w:p>
    <w:p w:rsidR="00A21DEC" w:rsidRDefault="00AF76BE">
      <w:pPr>
        <w:jc w:val="both"/>
      </w:pPr>
      <w:r>
        <w:t xml:space="preserve">Where </w:t>
      </w:r>
      <w:proofErr w:type="spellStart"/>
      <w:r>
        <w:rPr>
          <w:i/>
        </w:rPr>
        <w:t>t</w:t>
      </w:r>
      <w:proofErr w:type="spellEnd"/>
      <w:r>
        <w:rPr>
          <w:i/>
        </w:rPr>
        <w:t xml:space="preserve"> </w:t>
      </w:r>
      <w:r>
        <w:t xml:space="preserve">is the time-step at which the simulation has failed. Please note that normal termination occurs at </w:t>
      </w:r>
      <w:r>
        <w:rPr>
          <w:i/>
        </w:rPr>
        <w:t>t</w:t>
      </w:r>
      <w:r>
        <w:t xml:space="preserve"> = 0.4.</w:t>
      </w:r>
    </w:p>
    <w:p w:rsidR="00A21DEC" w:rsidRDefault="00A21DEC">
      <w:pPr>
        <w:jc w:val="both"/>
      </w:pPr>
    </w:p>
    <w:p w:rsidR="00A21DEC" w:rsidRDefault="00AF76BE">
      <w:pPr>
        <w:jc w:val="both"/>
      </w:pPr>
      <m:oMath>
        <m:r>
          <w:rPr>
            <w:rFonts w:ascii="Cambria Math" w:hAnsi="Cambria Math"/>
          </w:rPr>
          <m:t>p</m:t>
        </m:r>
        <m:r>
          <w:rPr>
            <w:rFonts w:ascii="Cambria Math" w:hAnsi="Cambria Math"/>
          </w:rPr>
          <m:t>2(</m:t>
        </m:r>
        <m:r>
          <w:rPr>
            <w:rFonts w:ascii="Cambria Math" w:hAnsi="Cambria Math"/>
          </w:rPr>
          <m:t>x</m:t>
        </m:r>
        <m:r>
          <w:rPr>
            <w:rFonts w:ascii="Cambria Math" w:hAnsi="Cambria Math"/>
          </w:rPr>
          <m:t xml:space="preserve">) = </m:t>
        </m:r>
        <m:r>
          <w:rPr>
            <w:rFonts w:ascii="Cambria Math" w:hAnsi="Cambria Math"/>
          </w:rPr>
          <m:t>p</m:t>
        </m:r>
        <m:r>
          <w:rPr>
            <w:rFonts w:ascii="Cambria Math" w:hAnsi="Cambria Math"/>
          </w:rPr>
          <m:t>1(</m:t>
        </m:r>
        <m:r>
          <w:rPr>
            <w:rFonts w:ascii="Cambria Math" w:hAnsi="Cambria Math"/>
          </w:rPr>
          <m:t>t</m:t>
        </m:r>
        <m:r>
          <w:rPr>
            <w:rFonts w:ascii="Cambria Math" w:hAnsi="Cambria Math"/>
          </w:rPr>
          <m:t>) (1+0.1</m:t>
        </m:r>
        <m:r>
          <w:rPr>
            <w:rFonts w:ascii="Cambria Math" w:hAnsi="Cambria Math"/>
          </w:rPr>
          <m:t>x</m:t>
        </m:r>
        <m:r>
          <w:rPr>
            <w:rFonts w:ascii="Cambria Math" w:hAnsi="Cambria Math"/>
          </w:rPr>
          <m:t>)</m:t>
        </m:r>
      </m:oMath>
      <w:r>
        <w:tab/>
      </w:r>
      <w:r>
        <w:tab/>
      </w:r>
      <w:r>
        <w:tab/>
      </w:r>
      <w:r>
        <w:tab/>
      </w:r>
      <w:r>
        <w:tab/>
      </w:r>
      <w:r>
        <w:tab/>
      </w:r>
      <w:r>
        <w:tab/>
      </w:r>
      <w:r>
        <w:tab/>
      </w:r>
      <w:r>
        <w:tab/>
        <w:t>(2)</w:t>
      </w:r>
    </w:p>
    <w:p w:rsidR="00A21DEC" w:rsidRDefault="00A21DEC">
      <w:pPr>
        <w:jc w:val="both"/>
      </w:pPr>
    </w:p>
    <w:p w:rsidR="00A21DEC" w:rsidRDefault="00AF76BE">
      <w:pPr>
        <w:jc w:val="both"/>
      </w:pPr>
      <w:r>
        <w:t xml:space="preserve">Where </w:t>
      </w:r>
      <w:r>
        <w:rPr>
          <w:i/>
        </w:rPr>
        <w:t>x</w:t>
      </w:r>
      <w:r>
        <w:t xml:space="preserve"> is the number of consecutive crashed iterations</w:t>
      </w:r>
      <w:r>
        <w:t>.</w:t>
      </w:r>
    </w:p>
    <w:p w:rsidR="00A21DEC" w:rsidRDefault="00A21DEC">
      <w:pPr>
        <w:jc w:val="both"/>
      </w:pPr>
    </w:p>
    <w:p w:rsidR="00A21DEC" w:rsidRDefault="00AF76BE">
      <w:pPr>
        <w:jc w:val="both"/>
      </w:pPr>
      <m:oMath>
        <m:r>
          <w:rPr>
            <w:rFonts w:ascii="Cambria Math" w:hAnsi="Cambria Math"/>
          </w:rPr>
          <m:t>p</m:t>
        </m:r>
        <m:r>
          <w:rPr>
            <w:rFonts w:ascii="Cambria Math" w:hAnsi="Cambria Math"/>
          </w:rPr>
          <m:t>(</m:t>
        </m:r>
        <m:r>
          <w:rPr>
            <w:rFonts w:ascii="Cambria Math" w:hAnsi="Cambria Math"/>
          </w:rPr>
          <m:t>x</m:t>
        </m:r>
        <m:r>
          <w:rPr>
            <w:rFonts w:ascii="Cambria Math" w:hAnsi="Cambria Math"/>
          </w:rPr>
          <m:t>,</m:t>
        </m:r>
        <m:r>
          <w:rPr>
            <w:rFonts w:ascii="Cambria Math" w:hAnsi="Cambria Math"/>
          </w:rPr>
          <m:t>t</m:t>
        </m:r>
        <m:r>
          <w:rPr>
            <w:rFonts w:ascii="Cambria Math" w:hAnsi="Cambria Math"/>
          </w:rPr>
          <m:t>) = (-50</m:t>
        </m:r>
        <m:r>
          <w:rPr>
            <w:rFonts w:ascii="Cambria Math" w:hAnsi="Cambria Math"/>
          </w:rPr>
          <m:t>t</m:t>
        </m:r>
        <m:r>
          <w:rPr>
            <w:rFonts w:ascii="Cambria Math" w:hAnsi="Cambria Math"/>
          </w:rPr>
          <m:t xml:space="preserve"> + 20)(1+0.1</m:t>
        </m:r>
        <m:r>
          <w:rPr>
            <w:rFonts w:ascii="Cambria Math" w:hAnsi="Cambria Math"/>
          </w:rPr>
          <m:t>x</m:t>
        </m:r>
        <m:r>
          <w:rPr>
            <w:rFonts w:ascii="Cambria Math" w:hAnsi="Cambria Math"/>
          </w:rPr>
          <m:t xml:space="preserve">)        </m:t>
        </m:r>
        <m:r>
          <w:rPr>
            <w:rFonts w:ascii="Cambria Math" w:hAnsi="Cambria Math"/>
          </w:rPr>
          <m:t>for</m:t>
        </m:r>
        <m:r>
          <w:rPr>
            <w:rFonts w:ascii="Cambria Math" w:hAnsi="Cambria Math"/>
          </w:rPr>
          <m:t xml:space="preserve"> 0≤</m:t>
        </m:r>
        <m:r>
          <w:rPr>
            <w:rFonts w:ascii="Cambria Math" w:hAnsi="Cambria Math"/>
          </w:rPr>
          <m:t>t</m:t>
        </m:r>
        <m:r>
          <w:rPr>
            <w:rFonts w:ascii="Cambria Math" w:hAnsi="Cambria Math"/>
          </w:rPr>
          <m:t xml:space="preserve">≤0.3 </m:t>
        </m:r>
      </m:oMath>
      <w:r>
        <w:tab/>
      </w:r>
      <w:r>
        <w:tab/>
      </w:r>
      <w:r>
        <w:tab/>
      </w:r>
      <w:r>
        <w:tab/>
      </w:r>
      <w:r>
        <w:tab/>
        <w:t>(3)</w:t>
      </w:r>
      <w:r>
        <w:tab/>
      </w:r>
      <w:r>
        <w:tab/>
      </w:r>
    </w:p>
    <w:p w:rsidR="00A21DEC" w:rsidRDefault="00AF76BE">
      <w:pPr>
        <w:jc w:val="both"/>
      </w:pPr>
      <w:r>
        <w:t xml:space="preserve">     </w:t>
      </w:r>
      <w:r>
        <w:tab/>
        <w:t xml:space="preserve"> </w:t>
      </w:r>
      <w:r>
        <w:br/>
      </w:r>
      <w:r>
        <w:rPr>
          <w:b/>
        </w:rPr>
        <w:t xml:space="preserve">5.1.6 Simulation: knee in extension to knee in flexion </w:t>
      </w:r>
      <w:r w:rsidR="0070389E">
        <w:rPr>
          <w:b/>
        </w:rPr>
        <w:tab/>
      </w:r>
      <w:r>
        <w:br/>
        <w:t xml:space="preserve">A simulation will be run to put the knee joint in the flexion angle of the ~ 90 degrees knee flexion robot data. The </w:t>
      </w:r>
      <w:proofErr w:type="spellStart"/>
      <w:r>
        <w:t>pre</w:t>
      </w:r>
      <w:r>
        <w:t>strain</w:t>
      </w:r>
      <w:proofErr w:type="spellEnd"/>
      <w:r>
        <w:t xml:space="preserve"> stretch values recovered from the knee in extension optimisation will be used in this simulation as initial values.</w:t>
      </w:r>
      <w:r w:rsidR="0070389E">
        <w:tab/>
      </w:r>
      <w:r>
        <w:t xml:space="preserve"> </w:t>
      </w:r>
      <w:r>
        <w:br/>
        <w:t xml:space="preserve"> </w:t>
      </w:r>
      <w:r>
        <w:br/>
        <w:t xml:space="preserve">The </w:t>
      </w:r>
      <w:proofErr w:type="spellStart"/>
      <w:r>
        <w:t>FEBio</w:t>
      </w:r>
      <w:proofErr w:type="spellEnd"/>
      <w:r>
        <w:t xml:space="preserve"> (Maas et al., 2012) restart function will be used to maintain the geometry and attachments of the ligaments. In this way</w:t>
      </w:r>
      <w:r>
        <w:t>, the simulation from knee extension to knee flexion will only have to be run once, which decreases optimisation time for the knee in flexion. The optimisation in knee flexion can then be run from the last step of the knee extension to knee flexion simulat</w:t>
      </w:r>
      <w:r>
        <w:t xml:space="preserve">ion by restarting from where it completed in the previous step.   </w:t>
      </w:r>
    </w:p>
    <w:p w:rsidR="00A21DEC" w:rsidRDefault="00AF76BE">
      <w:pPr>
        <w:jc w:val="both"/>
      </w:pPr>
      <w:r>
        <w:t xml:space="preserve"> </w:t>
      </w:r>
      <w:r>
        <w:br/>
        <w:t xml:space="preserve">The knee extension to knee flexion simulation will be performed by prescribing the rotation to the femur in the rigid cylindrical joint. Where the femur is free in all </w:t>
      </w:r>
      <w:proofErr w:type="spellStart"/>
      <w:r>
        <w:t>DoFs</w:t>
      </w:r>
      <w:proofErr w:type="spellEnd"/>
      <w:r>
        <w:t xml:space="preserve"> but the flexio</w:t>
      </w:r>
      <w:r>
        <w:t xml:space="preserve">n - </w:t>
      </w:r>
      <w:r>
        <w:lastRenderedPageBreak/>
        <w:t xml:space="preserve">extension </w:t>
      </w:r>
      <w:proofErr w:type="spellStart"/>
      <w:r>
        <w:t>DoF</w:t>
      </w:r>
      <w:proofErr w:type="spellEnd"/>
      <w:r>
        <w:t xml:space="preserve"> is prescribed. The tibia is fixed in all </w:t>
      </w:r>
      <w:proofErr w:type="spellStart"/>
      <w:r>
        <w:t>DoFs</w:t>
      </w:r>
      <w:proofErr w:type="spellEnd"/>
      <w:r>
        <w:t xml:space="preserve">. An axial load of -20N will be applied to the femur to ensure cartilage - cartilage contact. </w:t>
      </w:r>
    </w:p>
    <w:p w:rsidR="00A21DEC" w:rsidRDefault="00AF76BE">
      <w:pPr>
        <w:jc w:val="both"/>
      </w:pPr>
      <w:r>
        <w:br/>
        <w:t>After the simulation, the whole model is rotated to match the femur local coordinate system to th</w:t>
      </w:r>
      <w:r>
        <w:t xml:space="preserve">e </w:t>
      </w:r>
      <w:proofErr w:type="spellStart"/>
      <w:r>
        <w:t>FEBio</w:t>
      </w:r>
      <w:proofErr w:type="spellEnd"/>
      <w:r>
        <w:t xml:space="preserve"> coordinate system. All node coordinates are obtained and written into a new *.</w:t>
      </w:r>
      <w:proofErr w:type="spellStart"/>
      <w:r>
        <w:t>feb</w:t>
      </w:r>
      <w:proofErr w:type="spellEnd"/>
      <w:r>
        <w:t xml:space="preserve"> file as the initial node coordinates. The </w:t>
      </w:r>
      <w:proofErr w:type="spellStart"/>
      <w:r>
        <w:t>center</w:t>
      </w:r>
      <w:proofErr w:type="spellEnd"/>
      <w:r>
        <w:t xml:space="preserve"> of masses of both bones in the *.</w:t>
      </w:r>
      <w:proofErr w:type="spellStart"/>
      <w:r>
        <w:t>feb</w:t>
      </w:r>
      <w:proofErr w:type="spellEnd"/>
      <w:r>
        <w:t xml:space="preserve"> file will be set to the new calculated </w:t>
      </w:r>
      <w:proofErr w:type="spellStart"/>
      <w:r>
        <w:t>center</w:t>
      </w:r>
      <w:proofErr w:type="spellEnd"/>
      <w:r>
        <w:t xml:space="preserve"> of masses using the </w:t>
      </w:r>
      <w:proofErr w:type="spellStart"/>
      <w:r>
        <w:t>Grood</w:t>
      </w:r>
      <w:proofErr w:type="spellEnd"/>
      <w:r>
        <w:t xml:space="preserve"> and </w:t>
      </w:r>
      <w:proofErr w:type="spellStart"/>
      <w:r>
        <w:t>Sunt</w:t>
      </w:r>
      <w:r>
        <w:t>ay</w:t>
      </w:r>
      <w:proofErr w:type="spellEnd"/>
      <w:r>
        <w:t xml:space="preserve"> coordinate system. This will be done using a custom Python script. This *.</w:t>
      </w:r>
      <w:proofErr w:type="spellStart"/>
      <w:r>
        <w:t>feb</w:t>
      </w:r>
      <w:proofErr w:type="spellEnd"/>
      <w:r>
        <w:t xml:space="preserve"> file will be used as a template for the next optimisation simulations.  </w:t>
      </w:r>
    </w:p>
    <w:p w:rsidR="00A21DEC" w:rsidRDefault="00AF76BE">
      <w:pPr>
        <w:jc w:val="both"/>
      </w:pPr>
      <w:r>
        <w:br/>
      </w:r>
      <w:r>
        <w:rPr>
          <w:b/>
        </w:rPr>
        <w:t>5.1.7 Optimisation: knee in flexion</w:t>
      </w:r>
      <w:r w:rsidR="0070389E">
        <w:rPr>
          <w:b/>
        </w:rPr>
        <w:tab/>
      </w:r>
      <w:r>
        <w:br/>
      </w:r>
      <w:proofErr w:type="gramStart"/>
      <w:r>
        <w:t>This</w:t>
      </w:r>
      <w:proofErr w:type="gramEnd"/>
      <w:r>
        <w:t xml:space="preserve"> second optimisation with the knee in flexion will take place</w:t>
      </w:r>
      <w:r>
        <w:t xml:space="preserve"> in a similar manner to the first optimisation where the knee is in extension. However, in this optimisation, the start </w:t>
      </w:r>
      <w:proofErr w:type="spellStart"/>
      <w:r>
        <w:t>prestrain</w:t>
      </w:r>
      <w:proofErr w:type="spellEnd"/>
      <w:r>
        <w:t xml:space="preserve"> stretch values will be the values found in the knee in extension optimisation. Also, during this optimisation, the change in </w:t>
      </w:r>
      <w:proofErr w:type="spellStart"/>
      <w:r>
        <w:t>p</w:t>
      </w:r>
      <w:r>
        <w:t>restrain</w:t>
      </w:r>
      <w:proofErr w:type="spellEnd"/>
      <w:r>
        <w:t xml:space="preserve"> stretch values during the optimisation will be bounded to ± 50% of the optimised </w:t>
      </w:r>
      <w:proofErr w:type="spellStart"/>
      <w:r>
        <w:t>prestrain</w:t>
      </w:r>
      <w:proofErr w:type="spellEnd"/>
      <w:r>
        <w:t xml:space="preserve"> value. E.g. If </w:t>
      </w:r>
      <w:proofErr w:type="spellStart"/>
      <w:r>
        <w:t>prestrain</w:t>
      </w:r>
      <w:proofErr w:type="spellEnd"/>
      <w:r>
        <w:t xml:space="preserve"> value is 1.06, then the bounds are ± 0.03.  </w:t>
      </w:r>
      <w:r>
        <w:br/>
      </w:r>
    </w:p>
    <w:p w:rsidR="00A21DEC" w:rsidRDefault="00AF76BE">
      <w:pPr>
        <w:jc w:val="both"/>
      </w:pPr>
      <w:r>
        <w:t xml:space="preserve">With the knee in flexion two simulations will be performed to optimise the </w:t>
      </w:r>
      <w:proofErr w:type="spellStart"/>
      <w:r>
        <w:t>prestrain</w:t>
      </w:r>
      <w:proofErr w:type="spellEnd"/>
      <w:r>
        <w:t xml:space="preserve"> </w:t>
      </w:r>
      <w:r>
        <w:t xml:space="preserve">stretch values, anterior - posterior translation and internal - external rotation. Both simulations will be run using multi-threading in Python (_thread package). </w:t>
      </w:r>
    </w:p>
    <w:p w:rsidR="00A21DEC" w:rsidRDefault="00A21DEC">
      <w:pPr>
        <w:jc w:val="both"/>
      </w:pPr>
    </w:p>
    <w:p w:rsidR="00A21DEC" w:rsidRDefault="00AF76BE">
      <w:pPr>
        <w:jc w:val="both"/>
        <w:rPr>
          <w:highlight w:val="green"/>
        </w:rPr>
      </w:pPr>
      <w:r>
        <w:t xml:space="preserve">The simulation of the anterior - posterior translation will have the following </w:t>
      </w:r>
      <w:proofErr w:type="spellStart"/>
      <w:r>
        <w:t>timesteps</w:t>
      </w:r>
      <w:proofErr w:type="spellEnd"/>
      <w:r>
        <w:t>:</w:t>
      </w:r>
      <w:r>
        <w:br/>
        <w:t>0</w:t>
      </w:r>
      <w:r>
        <w:t xml:space="preserve">.1: </w:t>
      </w:r>
      <w:proofErr w:type="spellStart"/>
      <w:r>
        <w:t>Prestrain</w:t>
      </w:r>
      <w:proofErr w:type="spellEnd"/>
      <w:r>
        <w:t xml:space="preserve"> in the ligaments activated</w:t>
      </w:r>
      <w:r w:rsidR="0070389E">
        <w:tab/>
      </w:r>
      <w:r>
        <w:br/>
        <w:t xml:space="preserve">0.2: Anterior translation (max. anterior translation in the robot data) </w:t>
      </w:r>
      <w:r w:rsidR="0070389E">
        <w:tab/>
      </w:r>
      <w:r>
        <w:br/>
        <w:t>0.3: Posterior translation to return the knee back to a neutral position (the amount of displacement in the anterior translation in the previo</w:t>
      </w:r>
      <w:r>
        <w:t>us time step)</w:t>
      </w:r>
      <w:r w:rsidR="0070389E">
        <w:tab/>
      </w:r>
      <w:r>
        <w:br/>
        <w:t xml:space="preserve">0.4: Posterior translation (max. posterior translation in the robot data) </w:t>
      </w:r>
      <w:r w:rsidR="0070389E">
        <w:tab/>
      </w:r>
      <w:r>
        <w:br/>
      </w:r>
      <w:r>
        <w:br/>
        <w:t xml:space="preserve">The anterior - posterior displacement will be prescribed to the femur. The femur will only be fixed in the flexion - extension rotation </w:t>
      </w:r>
      <w:proofErr w:type="spellStart"/>
      <w:r>
        <w:t>DoF</w:t>
      </w:r>
      <w:proofErr w:type="spellEnd"/>
      <w:r>
        <w:t xml:space="preserve"> and prescribed in the ante</w:t>
      </w:r>
      <w:r>
        <w:t xml:space="preserve">rior - posterior translation </w:t>
      </w:r>
      <w:proofErr w:type="spellStart"/>
      <w:r>
        <w:t>DoF</w:t>
      </w:r>
      <w:proofErr w:type="spellEnd"/>
      <w:r>
        <w:t xml:space="preserve">. The tibia will be fixed in all </w:t>
      </w:r>
      <w:proofErr w:type="spellStart"/>
      <w:r>
        <w:t>DoFs</w:t>
      </w:r>
      <w:proofErr w:type="spellEnd"/>
      <w:r>
        <w:t xml:space="preserve">. </w:t>
      </w:r>
    </w:p>
    <w:p w:rsidR="00A21DEC" w:rsidRDefault="00A21DEC">
      <w:pPr>
        <w:jc w:val="both"/>
      </w:pPr>
    </w:p>
    <w:p w:rsidR="00A21DEC" w:rsidRDefault="00AF76BE">
      <w:pPr>
        <w:jc w:val="both"/>
      </w:pPr>
      <w:r>
        <w:t xml:space="preserve">The simulation of the internal - external rotation will have the following </w:t>
      </w:r>
      <w:proofErr w:type="spellStart"/>
      <w:r>
        <w:t>timesteps</w:t>
      </w:r>
      <w:proofErr w:type="spellEnd"/>
      <w:r>
        <w:t>:</w:t>
      </w:r>
      <w:r w:rsidR="0070389E">
        <w:tab/>
      </w:r>
      <w:r>
        <w:br/>
        <w:t xml:space="preserve">0.1: </w:t>
      </w:r>
      <w:proofErr w:type="spellStart"/>
      <w:r>
        <w:t>Prestrain</w:t>
      </w:r>
      <w:proofErr w:type="spellEnd"/>
      <w:r>
        <w:t xml:space="preserve"> in the ligaments activated</w:t>
      </w:r>
      <w:r w:rsidR="0070389E">
        <w:tab/>
      </w:r>
      <w:r>
        <w:br/>
        <w:t>0.2: Internal rotation (max. internal rotation in the r</w:t>
      </w:r>
      <w:r>
        <w:t>obot data)</w:t>
      </w:r>
      <w:r w:rsidR="0070389E">
        <w:tab/>
      </w:r>
      <w:r>
        <w:t xml:space="preserve"> </w:t>
      </w:r>
      <w:r>
        <w:br/>
        <w:t>0.3: External rotation to return the knee back to a neutral position (the amount of rotation in the internal rotation in the previous time step)</w:t>
      </w:r>
      <w:r w:rsidR="0070389E">
        <w:tab/>
      </w:r>
      <w:r>
        <w:br/>
        <w:t xml:space="preserve">0.4: External rotation (max. external rotation in the robot data) </w:t>
      </w:r>
    </w:p>
    <w:p w:rsidR="00A21DEC" w:rsidRDefault="00AF76BE">
      <w:pPr>
        <w:jc w:val="both"/>
      </w:pPr>
      <w:r>
        <w:br/>
        <w:t>The internal - external rotatio</w:t>
      </w:r>
      <w:r>
        <w:t xml:space="preserve">ns will be prescribed to the tibia. The femur will be fixed in the flexion - extension and internal - external rotation </w:t>
      </w:r>
      <w:proofErr w:type="spellStart"/>
      <w:r>
        <w:t>DoFs</w:t>
      </w:r>
      <w:proofErr w:type="spellEnd"/>
      <w:r>
        <w:t xml:space="preserve">. The tibia will be fixed in all </w:t>
      </w:r>
      <w:proofErr w:type="spellStart"/>
      <w:r>
        <w:t>DoFs</w:t>
      </w:r>
      <w:proofErr w:type="spellEnd"/>
      <w:r>
        <w:t xml:space="preserve"> except for the internal - external rotation </w:t>
      </w:r>
      <w:proofErr w:type="spellStart"/>
      <w:r>
        <w:t>DoF</w:t>
      </w:r>
      <w:proofErr w:type="spellEnd"/>
      <w:r>
        <w:t>, since this will be prescribed.</w:t>
      </w:r>
      <w:r w:rsidR="0070389E">
        <w:tab/>
      </w:r>
      <w:r>
        <w:t xml:space="preserve"> </w:t>
      </w:r>
      <w:r>
        <w:br/>
      </w:r>
    </w:p>
    <w:p w:rsidR="00A21DEC" w:rsidRDefault="00AF76BE">
      <w:pPr>
        <w:jc w:val="both"/>
      </w:pPr>
      <w:r>
        <w:t>The normaliz</w:t>
      </w:r>
      <w:r>
        <w:t xml:space="preserve">ed RMSE is calculated for both simulations as explained in 5.1.5. The mean normalized RMSE of both simulations is calculated, which is the value to be minimized in this optimisation. </w:t>
      </w:r>
    </w:p>
    <w:p w:rsidR="00A21DEC" w:rsidRDefault="00AF76BE">
      <w:r>
        <w:lastRenderedPageBreak/>
        <w:t xml:space="preserve">     </w:t>
      </w:r>
      <w:r>
        <w:br/>
      </w:r>
      <w:r>
        <w:rPr>
          <w:b/>
        </w:rPr>
        <w:t>5.1.8 Run simulation cases</w:t>
      </w:r>
      <w:r>
        <w:br/>
      </w:r>
      <w:proofErr w:type="gramStart"/>
      <w:r>
        <w:t>The</w:t>
      </w:r>
      <w:proofErr w:type="gramEnd"/>
      <w:r>
        <w:t xml:space="preserve"> final optimised </w:t>
      </w:r>
      <w:proofErr w:type="spellStart"/>
      <w:r>
        <w:t>prestrain</w:t>
      </w:r>
      <w:proofErr w:type="spellEnd"/>
      <w:r>
        <w:t xml:space="preserve"> stretched values will be written into the template *.</w:t>
      </w:r>
      <w:proofErr w:type="spellStart"/>
      <w:r>
        <w:t>feb</w:t>
      </w:r>
      <w:proofErr w:type="spellEnd"/>
      <w:r>
        <w:t xml:space="preserve"> file used in the knee in extension optimisation. This template will be saved as the simulation template *.</w:t>
      </w:r>
      <w:proofErr w:type="spellStart"/>
      <w:r>
        <w:t>feb</w:t>
      </w:r>
      <w:proofErr w:type="spellEnd"/>
      <w:r>
        <w:t xml:space="preserve"> file. </w:t>
      </w:r>
    </w:p>
    <w:p w:rsidR="00A21DEC" w:rsidRDefault="00AF76BE">
      <w:r>
        <w:br/>
        <w:t>Using this template, the following simulations will</w:t>
      </w:r>
      <w:r>
        <w:t xml:space="preserve"> be performed</w:t>
      </w:r>
      <w:proofErr w:type="gramStart"/>
      <w:r>
        <w:t>:</w:t>
      </w:r>
      <w:proofErr w:type="gramEnd"/>
      <w:r>
        <w:br/>
        <w:t>- 0 to 90 degrees of knee flexion</w:t>
      </w:r>
      <w:r>
        <w:br/>
        <w:t>- Load cases which were used for calibration</w:t>
      </w:r>
      <w:r>
        <w:br/>
        <w:t>- Load cases which were not used for calibration</w:t>
      </w:r>
    </w:p>
    <w:p w:rsidR="00A21DEC" w:rsidRDefault="00A21DEC"/>
    <w:p w:rsidR="00A21DEC" w:rsidRDefault="00AF76BE">
      <w:pPr>
        <w:jc w:val="both"/>
      </w:pPr>
      <w:r>
        <w:t xml:space="preserve">The steps to implement the load cases of the earmarked data as loading and boundary conditions and the steps to </w:t>
      </w:r>
      <w:r>
        <w:t xml:space="preserve">perform the simulations are described in 5.2 and 5.3. </w:t>
      </w:r>
      <w:r w:rsidR="0070389E">
        <w:tab/>
      </w:r>
      <w:r>
        <w:br/>
      </w:r>
      <w:r>
        <w:rPr>
          <w:b/>
          <w:i/>
        </w:rPr>
        <w:br/>
        <w:t>5.2 Steps to implement load cases of earmarked data as loading and boundary conditions &amp; steps to perform simulations</w:t>
      </w:r>
      <w:r w:rsidR="0070389E">
        <w:rPr>
          <w:b/>
          <w:i/>
        </w:rPr>
        <w:tab/>
      </w:r>
      <w:r>
        <w:rPr>
          <w:u w:val="single"/>
        </w:rPr>
        <w:br/>
      </w:r>
      <w:proofErr w:type="gramStart"/>
      <w:r>
        <w:t>All</w:t>
      </w:r>
      <w:proofErr w:type="gramEnd"/>
      <w:r>
        <w:t xml:space="preserve"> simulations will be displacement driven and each IE, VV rotation and AP transl</w:t>
      </w:r>
      <w:r>
        <w:t>ation will be simulated separately. The displacements to be prescribed will be obtained from the robot data. In the robot data, the knee joint is pushed from ~0 to ~120 degrees and back to ~40 degrees of knee flexion, where there are AP, IE or VV rotations</w:t>
      </w:r>
      <w:r>
        <w:t xml:space="preserve"> applied at multiple knee flexion angles. It would be computationally very expensive to model the full cycle as in the robot data. Therefore we chose to only perform the AP, IE and VV simulations at ~0, ~30, ~60 and ~90 degrees of knee flexion. The data po</w:t>
      </w:r>
      <w:r>
        <w:t>ints of the AP, IE and VV movement performed at an angle closest to ~0, ~30, ~60 and ~90 degrees of knee flexion will be selected (kinematic and kinetic data) and used to perform the simulation.</w:t>
      </w:r>
      <w:r w:rsidR="0070389E">
        <w:tab/>
      </w:r>
      <w:r>
        <w:br/>
      </w:r>
    </w:p>
    <w:p w:rsidR="00A21DEC" w:rsidRDefault="00AF76BE">
      <w:pPr>
        <w:jc w:val="both"/>
      </w:pPr>
      <w:r>
        <w:t>The selected data will be polynomial fitted to be smoothed (</w:t>
      </w:r>
      <w:r>
        <w:t xml:space="preserve">as done with the calibration data (5.1.2)). From this data the maximum and minimum translation/rotation will be selected in the robot data. These numbers will be put in the </w:t>
      </w:r>
      <w:proofErr w:type="spellStart"/>
      <w:r>
        <w:t>loadcurve</w:t>
      </w:r>
      <w:proofErr w:type="spellEnd"/>
      <w:r>
        <w:t xml:space="preserve"> of the prescribed translation/rotation as follows:</w:t>
      </w:r>
    </w:p>
    <w:p w:rsidR="00A21DEC" w:rsidRDefault="00AF76BE">
      <w:pPr>
        <w:jc w:val="both"/>
      </w:pPr>
      <w:r>
        <w:t xml:space="preserve">0.1: </w:t>
      </w:r>
      <w:proofErr w:type="spellStart"/>
      <w:r>
        <w:t>Prestrain</w:t>
      </w:r>
      <w:proofErr w:type="spellEnd"/>
      <w:r>
        <w:t xml:space="preserve"> in the </w:t>
      </w:r>
      <w:r>
        <w:t>ligaments activated</w:t>
      </w:r>
    </w:p>
    <w:p w:rsidR="00A21DEC" w:rsidRDefault="00AF76BE">
      <w:pPr>
        <w:jc w:val="both"/>
      </w:pPr>
      <w:r>
        <w:t>0.2: Minimum translation/rotation</w:t>
      </w:r>
    </w:p>
    <w:p w:rsidR="00A21DEC" w:rsidRDefault="00AF76BE">
      <w:pPr>
        <w:jc w:val="both"/>
      </w:pPr>
      <w:r>
        <w:t>0.3: Translation/rotation to return the knee back to a neutral position (the amount of translation/rotation in the previous time step)</w:t>
      </w:r>
    </w:p>
    <w:p w:rsidR="00A21DEC" w:rsidRDefault="00AF76BE">
      <w:pPr>
        <w:jc w:val="both"/>
      </w:pPr>
      <w:r>
        <w:t>0.4: Maximum translation/rotation</w:t>
      </w:r>
    </w:p>
    <w:p w:rsidR="00A21DEC" w:rsidRDefault="00A21DEC">
      <w:pPr>
        <w:jc w:val="both"/>
      </w:pPr>
    </w:p>
    <w:p w:rsidR="00A21DEC" w:rsidRDefault="00AF76BE">
      <w:pPr>
        <w:jc w:val="both"/>
      </w:pPr>
      <w:r>
        <w:t>For the simulation of 0 to 90 de</w:t>
      </w:r>
      <w:r>
        <w:t xml:space="preserve">grees of passive knee flexion, the following </w:t>
      </w:r>
      <w:proofErr w:type="spellStart"/>
      <w:r>
        <w:t>loadcurve</w:t>
      </w:r>
      <w:proofErr w:type="spellEnd"/>
      <w:r>
        <w:t xml:space="preserve"> will be used:</w:t>
      </w:r>
    </w:p>
    <w:p w:rsidR="00A21DEC" w:rsidRDefault="00AF76BE">
      <w:pPr>
        <w:jc w:val="both"/>
      </w:pPr>
      <w:r>
        <w:t xml:space="preserve">0.1: </w:t>
      </w:r>
      <w:proofErr w:type="spellStart"/>
      <w:r>
        <w:t>Prestrain</w:t>
      </w:r>
      <w:proofErr w:type="spellEnd"/>
      <w:r>
        <w:t xml:space="preserve"> in the ligaments activated</w:t>
      </w:r>
    </w:p>
    <w:p w:rsidR="00A21DEC" w:rsidRDefault="00AF76BE">
      <w:pPr>
        <w:jc w:val="both"/>
      </w:pPr>
      <w:r>
        <w:t>1.0: 90 degrees of knee flexion</w:t>
      </w:r>
    </w:p>
    <w:p w:rsidR="00A21DEC" w:rsidRDefault="00A21DEC">
      <w:pPr>
        <w:jc w:val="both"/>
      </w:pPr>
    </w:p>
    <w:p w:rsidR="00A21DEC" w:rsidRDefault="00AF76BE">
      <w:pPr>
        <w:jc w:val="both"/>
        <w:rPr>
          <w:b/>
          <w:i/>
        </w:rPr>
      </w:pPr>
      <w:r>
        <w:t>For all simulations the simulation template *.</w:t>
      </w:r>
      <w:proofErr w:type="spellStart"/>
      <w:r>
        <w:t>feb</w:t>
      </w:r>
      <w:proofErr w:type="spellEnd"/>
      <w:r>
        <w:t xml:space="preserve"> file will be used. The model will be simulated to about 0, 30,</w:t>
      </w:r>
      <w:r>
        <w:t xml:space="preserve"> 60 and 90 degrees of knee flexion (where the same knee flexion angles will be used as in the robot data) using the restart function before running all IE, VV and AP rotation/translation simulations. The loading and boundary conditions will be manually put</w:t>
      </w:r>
      <w:r>
        <w:t xml:space="preserve"> into this *.</w:t>
      </w:r>
      <w:proofErr w:type="spellStart"/>
      <w:r>
        <w:t>feb</w:t>
      </w:r>
      <w:proofErr w:type="spellEnd"/>
      <w:r>
        <w:t xml:space="preserve"> file and each *.</w:t>
      </w:r>
      <w:proofErr w:type="spellStart"/>
      <w:r>
        <w:t>feb</w:t>
      </w:r>
      <w:proofErr w:type="spellEnd"/>
      <w:r>
        <w:t xml:space="preserve"> file will be saved. The loading and boundary conditions per simulation are presented in table 1. Table 1 indicates if the translation/rotation is prescribed as a rigid body motion (RB) or as part of the rigid cylindrica</w:t>
      </w:r>
      <w:r>
        <w:t xml:space="preserve">l joint (RCJ). For all simulations the </w:t>
      </w:r>
      <w:r>
        <w:lastRenderedPageBreak/>
        <w:t xml:space="preserve">auto-stepper function in </w:t>
      </w:r>
      <w:proofErr w:type="spellStart"/>
      <w:r>
        <w:t>FEBio</w:t>
      </w:r>
      <w:proofErr w:type="spellEnd"/>
      <w:r>
        <w:t xml:space="preserve"> will be turned on. The output of the simulations will be the kinematics and kinetics at each </w:t>
      </w:r>
      <w:proofErr w:type="spellStart"/>
      <w:r>
        <w:t>timepoint</w:t>
      </w:r>
      <w:proofErr w:type="spellEnd"/>
      <w:r>
        <w:t xml:space="preserve"> in the simulation, which can be compared to the robot data. </w:t>
      </w:r>
      <w:r w:rsidR="0070389E">
        <w:tab/>
      </w:r>
      <w:r>
        <w:t xml:space="preserve">  </w:t>
      </w:r>
      <w:r>
        <w:br/>
      </w:r>
      <w:r>
        <w:rPr>
          <w:b/>
          <w:i/>
        </w:rPr>
        <w:br/>
      </w:r>
      <w:r>
        <w:rPr>
          <w:i/>
        </w:rPr>
        <w:t>Table 1: Loading an</w:t>
      </w:r>
      <w:r>
        <w:rPr>
          <w:i/>
        </w:rPr>
        <w:t xml:space="preserve">d boundary conditions during the simulations (in </w:t>
      </w:r>
      <w:proofErr w:type="spellStart"/>
      <w:r>
        <w:rPr>
          <w:i/>
        </w:rPr>
        <w:t>FEBio</w:t>
      </w:r>
      <w:proofErr w:type="spellEnd"/>
      <w:r>
        <w:rPr>
          <w:i/>
        </w:rPr>
        <w:t xml:space="preserve"> coordinate system (Figure 1))</w:t>
      </w:r>
      <w:r>
        <w:rPr>
          <w:b/>
          <w:i/>
        </w:rPr>
        <w:t>.</w:t>
      </w:r>
    </w:p>
    <w:p w:rsidR="00A21DEC" w:rsidRDefault="00AF76BE">
      <w:pPr>
        <w:jc w:val="center"/>
        <w:rPr>
          <w:b/>
        </w:rPr>
      </w:pPr>
      <w:r>
        <w:rPr>
          <w:b/>
          <w:noProof/>
        </w:rPr>
        <w:drawing>
          <wp:inline distT="114300" distB="114300" distL="114300" distR="114300">
            <wp:extent cx="5696733" cy="264318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96733" cy="2643188"/>
                    </a:xfrm>
                    <a:prstGeom prst="rect">
                      <a:avLst/>
                    </a:prstGeom>
                    <a:ln/>
                  </pic:spPr>
                </pic:pic>
              </a:graphicData>
            </a:graphic>
          </wp:inline>
        </w:drawing>
      </w:r>
    </w:p>
    <w:p w:rsidR="00A21DEC" w:rsidRDefault="00AF76BE">
      <w:r>
        <w:rPr>
          <w:i/>
        </w:rPr>
        <w:br/>
      </w:r>
      <w:r>
        <w:rPr>
          <w:b/>
          <w:i/>
        </w:rPr>
        <w:br/>
        <w:t>5.3 Burden</w:t>
      </w:r>
      <w:r>
        <w:br/>
        <w:t xml:space="preserve">The software and hardware requirements, anticipated man hours and expertise level and computational cost per process are described below. </w:t>
      </w:r>
      <w:r>
        <w:br/>
      </w:r>
      <w:r>
        <w:br/>
      </w:r>
      <w:r>
        <w:t>1. Select robot data</w:t>
      </w:r>
      <w:r>
        <w:br/>
        <w:t xml:space="preserve">Software used: Microsoft office Excel </w:t>
      </w:r>
      <w:r>
        <w:br/>
        <w:t xml:space="preserve">Hardware used: Intel(R) </w:t>
      </w:r>
      <w:proofErr w:type="gramStart"/>
      <w:r>
        <w:t>Core(</w:t>
      </w:r>
      <w:proofErr w:type="gramEnd"/>
      <w:r>
        <w:t>™) i7-7700HQ CPU @ 2.8GHz, 32.0 GB RAM.</w:t>
      </w:r>
      <w:r>
        <w:br/>
        <w:t>Anticipated man hours: ~ 2 days</w:t>
      </w:r>
      <w:r>
        <w:rPr>
          <w:highlight w:val="yellow"/>
        </w:rPr>
        <w:br/>
      </w:r>
      <w:r>
        <w:t xml:space="preserve">Expertise level needed: Low/Medium </w:t>
      </w:r>
      <w:r>
        <w:br/>
        <w:t xml:space="preserve">Computational cost: Low   </w:t>
      </w:r>
      <w:r>
        <w:br/>
      </w:r>
      <w:r>
        <w:br/>
        <w:t xml:space="preserve">2. Process robot data </w:t>
      </w:r>
      <w:r>
        <w:br/>
        <w:t>Software</w:t>
      </w:r>
      <w:r>
        <w:t xml:space="preserve"> used: Python 3.6</w:t>
      </w:r>
      <w:r>
        <w:br/>
        <w:t xml:space="preserve">Hardware used: Intel(R) </w:t>
      </w:r>
      <w:proofErr w:type="gramStart"/>
      <w:r>
        <w:t>Core(</w:t>
      </w:r>
      <w:proofErr w:type="gramEnd"/>
      <w:r>
        <w:t>™) i7-7700HQ CPU @ 2.8GHz, 32.0 GB RAM.</w:t>
      </w:r>
      <w:r>
        <w:br/>
        <w:t>Anticipated man hours: ~ 2 weeks</w:t>
      </w:r>
      <w:r>
        <w:br/>
        <w:t xml:space="preserve">Expertise level needed: Medium/High </w:t>
      </w:r>
      <w:r>
        <w:br/>
        <w:t xml:space="preserve">Computational cost: Low </w:t>
      </w:r>
    </w:p>
    <w:p w:rsidR="00A21DEC" w:rsidRDefault="00A21DEC"/>
    <w:p w:rsidR="00A21DEC" w:rsidRDefault="00AF76BE">
      <w:r>
        <w:t>3. Anatomical coordinate system alignment</w:t>
      </w:r>
      <w:r>
        <w:br/>
        <w:t>Software used: Python 3.6</w:t>
      </w:r>
      <w:r>
        <w:br/>
        <w:t>Hardw</w:t>
      </w:r>
      <w:r>
        <w:t xml:space="preserve">are used: Intel(R) </w:t>
      </w:r>
      <w:proofErr w:type="gramStart"/>
      <w:r>
        <w:t>Core(</w:t>
      </w:r>
      <w:proofErr w:type="gramEnd"/>
      <w:r>
        <w:t>™) i7-7700HQ CPU @ 2.8GHz, 32.0 GB RAM.</w:t>
      </w:r>
      <w:r>
        <w:br/>
        <w:t>Anticipated man hours: ~ 1 weeks</w:t>
      </w:r>
      <w:r>
        <w:br/>
        <w:t xml:space="preserve">Expertise level needed: Medium </w:t>
      </w:r>
      <w:r>
        <w:br/>
        <w:t xml:space="preserve">Computational cost: Low </w:t>
      </w:r>
    </w:p>
    <w:p w:rsidR="00A21DEC" w:rsidRDefault="00AF76BE">
      <w:r>
        <w:lastRenderedPageBreak/>
        <w:br/>
        <w:t xml:space="preserve">4. Obtain optimisation template </w:t>
      </w:r>
      <w:proofErr w:type="gramStart"/>
      <w:r>
        <w:t xml:space="preserve">model  </w:t>
      </w:r>
      <w:proofErr w:type="gramEnd"/>
      <w:r>
        <w:br/>
        <w:t xml:space="preserve">Software used: Python 3.6 &amp; </w:t>
      </w:r>
      <w:proofErr w:type="spellStart"/>
      <w:r>
        <w:t>FEBio</w:t>
      </w:r>
      <w:proofErr w:type="spellEnd"/>
      <w:r>
        <w:t xml:space="preserve"> version 2.9.1 (with </w:t>
      </w:r>
      <w:proofErr w:type="spellStart"/>
      <w:r>
        <w:t>prestra</w:t>
      </w:r>
      <w:r>
        <w:t>in</w:t>
      </w:r>
      <w:proofErr w:type="spellEnd"/>
      <w:r>
        <w:t xml:space="preserve"> plug-in)</w:t>
      </w:r>
      <w:r>
        <w:br/>
        <w:t>Hardware used: Intel(R) Core(™) i7-7700HQ CPU @ 2.8GHz, 32.0 GB RAM.</w:t>
      </w:r>
      <w:r>
        <w:br/>
        <w:t>Anticipated man hours: ~ 0.5 weeks</w:t>
      </w:r>
      <w:r>
        <w:br/>
        <w:t xml:space="preserve">Expertise level needed: Medium </w:t>
      </w:r>
      <w:r>
        <w:br/>
        <w:t xml:space="preserve">Computational cost: Low </w:t>
      </w:r>
      <w:r>
        <w:br/>
      </w:r>
      <w:r>
        <w:br/>
        <w:t xml:space="preserve">5. Optimisation: knee in extension </w:t>
      </w:r>
      <w:r>
        <w:br/>
        <w:t xml:space="preserve">Software used: Python 3.6 &amp; </w:t>
      </w:r>
      <w:proofErr w:type="spellStart"/>
      <w:r>
        <w:t>FEBio</w:t>
      </w:r>
      <w:proofErr w:type="spellEnd"/>
      <w:r>
        <w:t xml:space="preserve"> version 2.9.</w:t>
      </w:r>
      <w:r>
        <w:t xml:space="preserve">1 (with </w:t>
      </w:r>
      <w:proofErr w:type="spellStart"/>
      <w:r>
        <w:t>prestrain</w:t>
      </w:r>
      <w:proofErr w:type="spellEnd"/>
      <w:r>
        <w:t xml:space="preserve"> plug-in)</w:t>
      </w:r>
      <w:r>
        <w:br/>
        <w:t>Hardware used: Intel(R) Core(™) i7-7700HQ CPU @ 2.8GHz, 32.0 GB RAM &amp; High performance computer (Intel(R) Xeon(R) Gold 6136 CPU @ 3.00GHz 1024GB Ram)</w:t>
      </w:r>
      <w:r>
        <w:br/>
        <w:t xml:space="preserve">Anticipated man hours: ~ 2 days (or less) </w:t>
      </w:r>
      <w:r>
        <w:br/>
        <w:t>Expertise level needed: Low/Medium</w:t>
      </w:r>
      <w:r>
        <w:br/>
        <w:t>C</w:t>
      </w:r>
      <w:r>
        <w:t xml:space="preserve">omputational cost: High   </w:t>
      </w:r>
    </w:p>
    <w:p w:rsidR="00A21DEC" w:rsidRDefault="00A21DEC"/>
    <w:p w:rsidR="00A21DEC" w:rsidRDefault="00AF76BE">
      <w:r>
        <w:t xml:space="preserve">6. Simulation: knee extension to knee flexion </w:t>
      </w:r>
      <w:r>
        <w:br/>
        <w:t xml:space="preserve">Software used: Python 3.6 &amp; </w:t>
      </w:r>
      <w:proofErr w:type="spellStart"/>
      <w:r>
        <w:t>FEBio</w:t>
      </w:r>
      <w:proofErr w:type="spellEnd"/>
      <w:r>
        <w:t xml:space="preserve"> version 2.9.1 (with restart function &amp; </w:t>
      </w:r>
      <w:proofErr w:type="spellStart"/>
      <w:r>
        <w:t>prestrain</w:t>
      </w:r>
      <w:proofErr w:type="spellEnd"/>
      <w:r>
        <w:t xml:space="preserve"> plug-in)</w:t>
      </w:r>
      <w:r>
        <w:br/>
        <w:t>Hardware used: Intel(R) Core(™) i7-7700HQ CPU @ 2.8GHz, 32.0 GB RAM &amp; High performance co</w:t>
      </w:r>
      <w:r>
        <w:t>mputer (Intel(R) Xeon(R) Gold 6136 CPU @ 3.00GHz 1024GB Ram)</w:t>
      </w:r>
      <w:r>
        <w:br/>
        <w:t xml:space="preserve">Anticipated man hours: ~ 2-3 hours </w:t>
      </w:r>
      <w:r>
        <w:br/>
        <w:t xml:space="preserve">Expertise level needed: Medium </w:t>
      </w:r>
      <w:r>
        <w:br/>
        <w:t xml:space="preserve">Computational cost: High   </w:t>
      </w:r>
    </w:p>
    <w:p w:rsidR="00A21DEC" w:rsidRDefault="00AF76BE">
      <w:r>
        <w:br/>
        <w:t xml:space="preserve">7. Optimisation: knee in flexion </w:t>
      </w:r>
      <w:r>
        <w:br/>
        <w:t xml:space="preserve">Software used: Python 3.6 &amp; </w:t>
      </w:r>
      <w:proofErr w:type="spellStart"/>
      <w:r>
        <w:t>FEBio</w:t>
      </w:r>
      <w:proofErr w:type="spellEnd"/>
      <w:r>
        <w:t xml:space="preserve"> version 2.9.1 (with restart fu</w:t>
      </w:r>
      <w:r>
        <w:t xml:space="preserve">nction &amp; </w:t>
      </w:r>
      <w:proofErr w:type="spellStart"/>
      <w:r>
        <w:t>prestrain</w:t>
      </w:r>
      <w:proofErr w:type="spellEnd"/>
      <w:r>
        <w:t xml:space="preserve"> plug-in)</w:t>
      </w:r>
      <w:r>
        <w:br/>
        <w:t>Hardware used: Intel(R) Core(™) i7-7700HQ CPU @ 2.8GHz, 32.0 GB RAM &amp; High performance computer (Intel(R) Xeon(R) Gold 6136 CPU @ 3.00GHz 1024GB Ram)</w:t>
      </w:r>
      <w:r>
        <w:br/>
        <w:t>Anticipated man hours: ~ 2 days</w:t>
      </w:r>
      <w:r>
        <w:br/>
        <w:t>Expertise level needed: Medium</w:t>
      </w:r>
      <w:r>
        <w:br/>
        <w:t>Computational c</w:t>
      </w:r>
      <w:r>
        <w:t xml:space="preserve">ost: High  </w:t>
      </w:r>
    </w:p>
    <w:p w:rsidR="00A21DEC" w:rsidRDefault="00A21DEC"/>
    <w:p w:rsidR="00A21DEC" w:rsidRDefault="00AF76BE">
      <w:pPr>
        <w:rPr>
          <w:b/>
        </w:rPr>
      </w:pPr>
      <w:r>
        <w:t xml:space="preserve">8. Run simulation cases </w:t>
      </w:r>
      <w:r>
        <w:br/>
        <w:t xml:space="preserve">Software used: Python 3.6 &amp; </w:t>
      </w:r>
      <w:proofErr w:type="spellStart"/>
      <w:r>
        <w:t>FEBio</w:t>
      </w:r>
      <w:proofErr w:type="spellEnd"/>
      <w:r>
        <w:t xml:space="preserve"> version 2.9.1 (with restart function &amp; </w:t>
      </w:r>
      <w:proofErr w:type="spellStart"/>
      <w:r>
        <w:t>prestrain</w:t>
      </w:r>
      <w:proofErr w:type="spellEnd"/>
      <w:r>
        <w:t xml:space="preserve"> plug-in)</w:t>
      </w:r>
      <w:r>
        <w:br/>
        <w:t>Hardware used: Intel(R) Core(™) i7-7700HQ CPU @ 2.8GHz, 32.0 GB RAM &amp; High performance computer (Intel(R) Xeon(R) Gold 6136 CP</w:t>
      </w:r>
      <w:r>
        <w:t>U @ 3.00GHz 1024GB Ram)</w:t>
      </w:r>
      <w:r>
        <w:br/>
        <w:t>Anticipated man hours: ~ 1 week</w:t>
      </w:r>
      <w:r>
        <w:br/>
        <w:t>Expertise level needed: Medium</w:t>
      </w:r>
      <w:r>
        <w:br/>
        <w:t xml:space="preserve">Computational cost: High    </w:t>
      </w:r>
      <w:r>
        <w:br/>
      </w:r>
    </w:p>
    <w:p w:rsidR="00A21DEC" w:rsidRDefault="00AF76BE">
      <w:pPr>
        <w:jc w:val="both"/>
        <w:rPr>
          <w:b/>
          <w:sz w:val="24"/>
          <w:szCs w:val="24"/>
        </w:rPr>
      </w:pPr>
      <w:r>
        <w:br w:type="page"/>
      </w:r>
    </w:p>
    <w:p w:rsidR="00A21DEC" w:rsidRDefault="00AF76BE">
      <w:pPr>
        <w:jc w:val="both"/>
      </w:pPr>
      <w:r>
        <w:rPr>
          <w:b/>
          <w:sz w:val="24"/>
          <w:szCs w:val="24"/>
        </w:rPr>
        <w:lastRenderedPageBreak/>
        <w:t>6. References</w:t>
      </w:r>
      <w:r w:rsidR="0070389E">
        <w:rPr>
          <w:b/>
          <w:sz w:val="24"/>
          <w:szCs w:val="24"/>
        </w:rPr>
        <w:tab/>
      </w:r>
      <w:r>
        <w:rPr>
          <w:b/>
          <w:sz w:val="24"/>
          <w:szCs w:val="24"/>
        </w:rPr>
        <w:br/>
      </w:r>
      <w:r>
        <w:t>ABI Model development documents and M&amp;S outputs</w:t>
      </w:r>
      <w:r w:rsidR="0070389E">
        <w:tab/>
      </w:r>
      <w:r>
        <w:rPr>
          <w:b/>
          <w:sz w:val="24"/>
          <w:szCs w:val="24"/>
        </w:rPr>
        <w:br/>
      </w:r>
      <w:r>
        <w:rPr>
          <w:b/>
          <w:sz w:val="24"/>
          <w:szCs w:val="24"/>
        </w:rPr>
        <w:br/>
      </w:r>
      <w:proofErr w:type="spellStart"/>
      <w:r>
        <w:t>Erdemir</w:t>
      </w:r>
      <w:proofErr w:type="spellEnd"/>
      <w:r>
        <w:t xml:space="preserve">, A., &amp; </w:t>
      </w:r>
      <w:proofErr w:type="spellStart"/>
      <w:r>
        <w:t>Sibole</w:t>
      </w:r>
      <w:proofErr w:type="spellEnd"/>
      <w:r>
        <w:t>, S. (2010). Open knee: a three-dimensional finite el</w:t>
      </w:r>
      <w:r>
        <w:t>ement representation of the knee joint. User's guide, version, 1(0).</w:t>
      </w:r>
    </w:p>
    <w:p w:rsidR="00A21DEC" w:rsidRDefault="00A21DEC">
      <w:pPr>
        <w:jc w:val="both"/>
      </w:pPr>
    </w:p>
    <w:p w:rsidR="00A21DEC" w:rsidRDefault="00AF76BE">
      <w:pPr>
        <w:jc w:val="both"/>
      </w:pPr>
      <w:proofErr w:type="spellStart"/>
      <w:r>
        <w:t>Grood</w:t>
      </w:r>
      <w:proofErr w:type="spellEnd"/>
      <w:r>
        <w:t xml:space="preserve">, E. S., &amp; </w:t>
      </w:r>
      <w:proofErr w:type="spellStart"/>
      <w:r>
        <w:t>Suntay</w:t>
      </w:r>
      <w:proofErr w:type="spellEnd"/>
      <w:r>
        <w:t>, W. J. (1983). A joint coordinate system for the clinical description of</w:t>
      </w:r>
    </w:p>
    <w:p w:rsidR="00A21DEC" w:rsidRDefault="00AF76BE">
      <w:pPr>
        <w:jc w:val="both"/>
      </w:pPr>
      <w:proofErr w:type="gramStart"/>
      <w:r>
        <w:t>three-dimensional</w:t>
      </w:r>
      <w:proofErr w:type="gramEnd"/>
      <w:r>
        <w:t xml:space="preserve"> motions: application to the knee. Journal of biomechanical engineering, 105(2), 136-144.</w:t>
      </w:r>
    </w:p>
    <w:p w:rsidR="00A21DEC" w:rsidRDefault="00A21DEC"/>
    <w:p w:rsidR="00A21DEC" w:rsidRDefault="00AF76BE">
      <w:r>
        <w:t xml:space="preserve">Knee joint coordinate system.pdf V2.1. Retrieved from </w:t>
      </w:r>
      <w:hyperlink r:id="rId9">
        <w:r>
          <w:rPr>
            <w:color w:val="1155CC"/>
            <w:u w:val="single"/>
          </w:rPr>
          <w:t>https://simtk.org/plugins/moinmoin/openknee/Infrastructure/ExperimentationMechanics?action=AttachFile&amp;do=view&amp;target=Knee+Coordinate+Systems.pdf</w:t>
        </w:r>
      </w:hyperlink>
      <w:r>
        <w:t>. Retrieved on 12 Sep 2019.</w:t>
      </w:r>
      <w:r>
        <w:br/>
      </w:r>
      <w:r>
        <w:br/>
        <w:t>Maas, S.A., E</w:t>
      </w:r>
      <w:r>
        <w:t xml:space="preserve">llis, B.J., </w:t>
      </w:r>
      <w:proofErr w:type="spellStart"/>
      <w:r>
        <w:t>Ateshian</w:t>
      </w:r>
      <w:proofErr w:type="spellEnd"/>
      <w:r>
        <w:t xml:space="preserve">, G.A., Weiss, J.A. (2012). </w:t>
      </w:r>
      <w:proofErr w:type="spellStart"/>
      <w:r>
        <w:t>FEBio</w:t>
      </w:r>
      <w:proofErr w:type="spellEnd"/>
      <w:r>
        <w:t>: Finite Elements for Biomechanics. Journal of Biomechanical Engineering, 134(1), 011005.</w:t>
      </w:r>
    </w:p>
    <w:p w:rsidR="00A21DEC" w:rsidRDefault="00AF76BE">
      <w:pPr>
        <w:jc w:val="both"/>
      </w:pPr>
      <w:r>
        <w:br/>
        <w:t xml:space="preserve">Maas, S.A., </w:t>
      </w:r>
      <w:proofErr w:type="spellStart"/>
      <w:r>
        <w:t>Erdemir</w:t>
      </w:r>
      <w:proofErr w:type="spellEnd"/>
      <w:r>
        <w:t xml:space="preserve">, A., Halloran, J.P., Weiss, J.A. (2016). A general framework for application of </w:t>
      </w:r>
      <w:proofErr w:type="spellStart"/>
      <w:r>
        <w:t>prestrain</w:t>
      </w:r>
      <w:proofErr w:type="spellEnd"/>
      <w:r>
        <w:t xml:space="preserve"> to</w:t>
      </w:r>
      <w:r>
        <w:t xml:space="preserve"> computational models of biological materials. Journal of the Mechanical </w:t>
      </w:r>
      <w:proofErr w:type="spellStart"/>
      <w:r>
        <w:t>Behavior</w:t>
      </w:r>
      <w:proofErr w:type="spellEnd"/>
      <w:r>
        <w:t xml:space="preserve"> of Biomedical Materials, 61, 499-510.</w:t>
      </w:r>
    </w:p>
    <w:p w:rsidR="00A21DEC" w:rsidRDefault="00A21DEC"/>
    <w:p w:rsidR="00A21DEC" w:rsidRDefault="00AF76BE">
      <w:proofErr w:type="spellStart"/>
      <w:proofErr w:type="gramStart"/>
      <w:r>
        <w:t>simVitro</w:t>
      </w:r>
      <w:proofErr w:type="spellEnd"/>
      <w:proofErr w:type="gramEnd"/>
      <w:r>
        <w:t xml:space="preserve"> Data File Contents for Open Knee User Manual, Cleveland Clinic </w:t>
      </w:r>
      <w:proofErr w:type="spellStart"/>
      <w:r>
        <w:t>BioRobotics</w:t>
      </w:r>
      <w:proofErr w:type="spellEnd"/>
      <w:r>
        <w:t xml:space="preserve">, Cleveland, OH. Retrieved from </w:t>
      </w:r>
      <w:hyperlink r:id="rId10">
        <w:r>
          <w:rPr>
            <w:color w:val="1155CC"/>
            <w:u w:val="single"/>
          </w:rPr>
          <w:t>https://simtk.org/plugins/moinmoin/openknee/Infrastructure/ExperimentationMechani</w:t>
        </w:r>
        <w:r>
          <w:rPr>
            <w:color w:val="1155CC"/>
            <w:u w:val="single"/>
          </w:rPr>
          <w:t>cs?action=AttachFile&amp;do=view&amp;target=2013CB-031-002.B+simVITRO+Data+File+Contents_Open+Knee.pdf</w:t>
        </w:r>
      </w:hyperlink>
      <w:r>
        <w:t>. Retrieved on 12 Sep 2019.</w:t>
      </w:r>
    </w:p>
    <w:p w:rsidR="00A21DEC" w:rsidRDefault="00AF76BE">
      <w:pPr>
        <w:rPr>
          <w:color w:val="231F20"/>
          <w:sz w:val="19"/>
          <w:szCs w:val="19"/>
        </w:rPr>
      </w:pPr>
      <w:r>
        <w:br/>
      </w:r>
    </w:p>
    <w:p w:rsidR="00A21DEC" w:rsidRDefault="00A21DEC"/>
    <w:sectPr w:rsidR="00A21DEC">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6BE" w:rsidRDefault="00AF76BE">
      <w:pPr>
        <w:spacing w:line="240" w:lineRule="auto"/>
      </w:pPr>
      <w:r>
        <w:separator/>
      </w:r>
    </w:p>
  </w:endnote>
  <w:endnote w:type="continuationSeparator" w:id="0">
    <w:p w:rsidR="00AF76BE" w:rsidRDefault="00AF7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EC" w:rsidRDefault="00AF76BE">
    <w:pPr>
      <w:jc w:val="right"/>
    </w:pPr>
    <w:r>
      <w:fldChar w:fldCharType="begin"/>
    </w:r>
    <w:r>
      <w:instrText>PAGE</w:instrText>
    </w:r>
    <w:r w:rsidR="0070389E">
      <w:fldChar w:fldCharType="separate"/>
    </w:r>
    <w:r w:rsidR="0070389E">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6BE" w:rsidRDefault="00AF76BE">
      <w:pPr>
        <w:spacing w:line="240" w:lineRule="auto"/>
      </w:pPr>
      <w:r>
        <w:separator/>
      </w:r>
    </w:p>
  </w:footnote>
  <w:footnote w:type="continuationSeparator" w:id="0">
    <w:p w:rsidR="00AF76BE" w:rsidRDefault="00AF76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EC"/>
    <w:rsid w:val="0070389E"/>
    <w:rsid w:val="00A21DEC"/>
    <w:rsid w:val="00AF76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131B"/>
  <w15:docId w15:val="{6C97828F-1B96-4036-9D29-A1315991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NZ" w:eastAsia="en-N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simtk.org/plugins/moinmoin/openknee/Infrastructure/ExperimentationMechanics?action=AttachFile&amp;do=view&amp;target=2013CB-031-002.B+simVITRO+Data+File+Contents_Open+Knee.pdf" TargetMode="External"/><Relationship Id="rId4" Type="http://schemas.openxmlformats.org/officeDocument/2006/relationships/footnotes" Target="footnotes.xml"/><Relationship Id="rId9" Type="http://schemas.openxmlformats.org/officeDocument/2006/relationships/hyperlink" Target="https://simtk.org/plugins/moinmoin/openknee/Infrastructure/ExperimentationMechanics?action=AttachFile&amp;do=view&amp;target=Knee+Coordinate+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4548</Words>
  <Characters>25925</Characters>
  <Application>Microsoft Office Word</Application>
  <DocSecurity>0</DocSecurity>
  <Lines>216</Lines>
  <Paragraphs>60</Paragraphs>
  <ScaleCrop>false</ScaleCrop>
  <Company>UoA</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Nynke Rooks</cp:lastModifiedBy>
  <cp:revision>2</cp:revision>
  <dcterms:created xsi:type="dcterms:W3CDTF">2019-10-02T19:16:00Z</dcterms:created>
  <dcterms:modified xsi:type="dcterms:W3CDTF">2019-10-02T19:21:00Z</dcterms:modified>
</cp:coreProperties>
</file>