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17" w:rsidRDefault="003D6A17" w:rsidP="000A2E6E">
      <w:pPr>
        <w:tabs>
          <w:tab w:val="clear" w:pos="360"/>
          <w:tab w:val="clear" w:pos="720"/>
          <w:tab w:val="clear" w:pos="1080"/>
          <w:tab w:val="left" w:pos="3460"/>
        </w:tabs>
        <w:spacing w:after="0" w:line="276" w:lineRule="auto"/>
        <w:jc w:val="center"/>
        <w:rPr>
          <w:szCs w:val="22"/>
        </w:rPr>
      </w:pPr>
    </w:p>
    <w:p w:rsidR="00CA3CF7" w:rsidRPr="00747ED9" w:rsidRDefault="00CA3CF7" w:rsidP="000A2E6E">
      <w:pPr>
        <w:tabs>
          <w:tab w:val="clear" w:pos="360"/>
          <w:tab w:val="clear" w:pos="720"/>
          <w:tab w:val="clear" w:pos="1080"/>
          <w:tab w:val="left" w:pos="3460"/>
        </w:tabs>
        <w:spacing w:after="0" w:line="276" w:lineRule="auto"/>
        <w:jc w:val="center"/>
        <w:rPr>
          <w:szCs w:val="22"/>
        </w:rPr>
      </w:pPr>
    </w:p>
    <w:p w:rsidR="003D6A17" w:rsidRPr="00045440" w:rsidRDefault="004E28A8" w:rsidP="00543702">
      <w:pPr>
        <w:pStyle w:val="Title"/>
      </w:pPr>
      <w:r>
        <w:t xml:space="preserve">Population Modeling By Examples </w:t>
      </w:r>
      <w:r w:rsidR="00543702">
        <w:t>III</w:t>
      </w:r>
    </w:p>
    <w:p w:rsidR="002202C1" w:rsidRDefault="002202C1" w:rsidP="000A2E6E">
      <w:pPr>
        <w:pStyle w:val="NormalIndent"/>
        <w:spacing w:after="0" w:line="276" w:lineRule="auto"/>
        <w:ind w:firstLine="0"/>
        <w:jc w:val="center"/>
        <w:rPr>
          <w:szCs w:val="22"/>
        </w:rPr>
      </w:pPr>
    </w:p>
    <w:p w:rsidR="003D6A17" w:rsidRDefault="003D6A17" w:rsidP="000A2E6E">
      <w:pPr>
        <w:pStyle w:val="NormalIndent"/>
        <w:spacing w:after="0" w:line="276" w:lineRule="auto"/>
        <w:ind w:firstLine="0"/>
        <w:jc w:val="center"/>
        <w:rPr>
          <w:szCs w:val="22"/>
        </w:rPr>
      </w:pPr>
    </w:p>
    <w:tbl>
      <w:tblPr>
        <w:tblW w:w="9608" w:type="dxa"/>
        <w:tblLook w:val="01E0"/>
      </w:tblPr>
      <w:tblGrid>
        <w:gridCol w:w="9608"/>
      </w:tblGrid>
      <w:tr w:rsidR="004E28A8" w:rsidRPr="007B4962" w:rsidTr="00CE7365">
        <w:tc>
          <w:tcPr>
            <w:tcW w:w="9608" w:type="dxa"/>
          </w:tcPr>
          <w:p w:rsidR="004E28A8" w:rsidRPr="007B4962" w:rsidRDefault="004E28A8" w:rsidP="00CE7365">
            <w:pPr>
              <w:pStyle w:val="NormalIndent"/>
              <w:spacing w:after="0" w:line="276" w:lineRule="auto"/>
              <w:ind w:firstLine="0"/>
              <w:jc w:val="center"/>
              <w:rPr>
                <w:szCs w:val="22"/>
              </w:rPr>
            </w:pPr>
          </w:p>
        </w:tc>
      </w:tr>
      <w:tr w:rsidR="004E28A8" w:rsidRPr="007B4962" w:rsidTr="00CE7365">
        <w:tc>
          <w:tcPr>
            <w:tcW w:w="9608" w:type="dxa"/>
          </w:tcPr>
          <w:p w:rsidR="004E28A8" w:rsidRPr="007B4962" w:rsidRDefault="004E28A8" w:rsidP="004E28A8">
            <w:pPr>
              <w:pStyle w:val="NormalIndent"/>
              <w:spacing w:after="0" w:line="276" w:lineRule="auto"/>
              <w:ind w:firstLine="0"/>
              <w:jc w:val="center"/>
              <w:rPr>
                <w:szCs w:val="22"/>
              </w:rPr>
            </w:pPr>
            <w:r>
              <w:rPr>
                <w:szCs w:val="22"/>
              </w:rPr>
              <w:t>Population Modeling Working Group</w:t>
            </w:r>
          </w:p>
        </w:tc>
      </w:tr>
      <w:tr w:rsidR="004E28A8" w:rsidRPr="007B4962" w:rsidTr="00CE7365">
        <w:tc>
          <w:tcPr>
            <w:tcW w:w="9608" w:type="dxa"/>
          </w:tcPr>
          <w:p w:rsidR="004E28A8" w:rsidRPr="007B4962" w:rsidRDefault="004E28A8" w:rsidP="00CE7365">
            <w:pPr>
              <w:pStyle w:val="NormalIndent"/>
              <w:spacing w:after="0" w:line="276" w:lineRule="auto"/>
              <w:jc w:val="center"/>
              <w:rPr>
                <w:szCs w:val="22"/>
              </w:rPr>
            </w:pPr>
          </w:p>
        </w:tc>
      </w:tr>
      <w:tr w:rsidR="004E28A8" w:rsidRPr="007B4962" w:rsidTr="00CE7365">
        <w:tc>
          <w:tcPr>
            <w:tcW w:w="9608" w:type="dxa"/>
          </w:tcPr>
          <w:p w:rsidR="004E28A8" w:rsidRPr="007B4962" w:rsidRDefault="004E28A8" w:rsidP="00CE7365">
            <w:pPr>
              <w:pStyle w:val="NormalIndent"/>
              <w:spacing w:after="0" w:line="276" w:lineRule="auto"/>
              <w:ind w:firstLine="0"/>
              <w:jc w:val="center"/>
              <w:rPr>
                <w:szCs w:val="22"/>
              </w:rPr>
            </w:pPr>
          </w:p>
        </w:tc>
      </w:tr>
      <w:tr w:rsidR="004E28A8" w:rsidRPr="007B4962" w:rsidTr="00CE7365">
        <w:tc>
          <w:tcPr>
            <w:tcW w:w="9608" w:type="dxa"/>
          </w:tcPr>
          <w:p w:rsidR="004E28A8" w:rsidRPr="007B4962" w:rsidRDefault="004E28A8" w:rsidP="00CE7365">
            <w:pPr>
              <w:pStyle w:val="NormalIndent"/>
              <w:spacing w:after="0" w:line="276" w:lineRule="auto"/>
              <w:ind w:firstLine="0"/>
              <w:jc w:val="center"/>
              <w:rPr>
                <w:szCs w:val="22"/>
              </w:rPr>
            </w:pPr>
            <w:r w:rsidRPr="004E28A8">
              <w:rPr>
                <w:szCs w:val="22"/>
              </w:rPr>
              <w:t xml:space="preserve">popmodwkgrpimag-news@simtk.org </w:t>
            </w:r>
          </w:p>
        </w:tc>
      </w:tr>
    </w:tbl>
    <w:p w:rsidR="003D6A17" w:rsidRPr="00367E5A" w:rsidRDefault="003D6A17" w:rsidP="00FD788A">
      <w:pPr>
        <w:pStyle w:val="AbstractHeading"/>
      </w:pPr>
      <w:r w:rsidRPr="00367E5A">
        <w:t>ABSTRACT</w:t>
      </w:r>
    </w:p>
    <w:p w:rsidR="006C507F" w:rsidRDefault="000229CC" w:rsidP="00BB4828">
      <w:r>
        <w:t>This review paper contains examples of population modeling that was collected through sel</w:t>
      </w:r>
      <w:r w:rsidR="009E3C3F">
        <w:t>f</w:t>
      </w:r>
      <w:r>
        <w:t xml:space="preserve"> introductions sent to the population modeling mailing list. It is the third review this group </w:t>
      </w:r>
      <w:r w:rsidR="00285C35">
        <w:t xml:space="preserve">has </w:t>
      </w:r>
      <w:r>
        <w:t>compose</w:t>
      </w:r>
      <w:r w:rsidR="00072B1E">
        <w:t>d</w:t>
      </w:r>
      <w:r>
        <w:t xml:space="preserve"> collaboratively. The paper forms a definition of a complex field spanning many disciplines by examples</w:t>
      </w:r>
      <w:r w:rsidR="00BB4828">
        <w:t xml:space="preserve"> of research</w:t>
      </w:r>
      <w:r>
        <w:t xml:space="preserve">. The purpose </w:t>
      </w:r>
      <w:r w:rsidR="00285C35">
        <w:t xml:space="preserve">is </w:t>
      </w:r>
      <w:r>
        <w:t xml:space="preserve">to further map the field </w:t>
      </w:r>
      <w:r w:rsidR="00BB4828">
        <w:t>to support</w:t>
      </w:r>
      <w:r>
        <w:t xml:space="preserve"> </w:t>
      </w:r>
      <w:r w:rsidR="00285C35">
        <w:t xml:space="preserve">future collaboration, </w:t>
      </w:r>
      <w:r>
        <w:t>cross over</w:t>
      </w:r>
      <w:r w:rsidR="00285C35">
        <w:t>,</w:t>
      </w:r>
      <w:r>
        <w:t xml:space="preserve"> and synergy between population modelers.</w:t>
      </w:r>
    </w:p>
    <w:p w:rsidR="006C507F" w:rsidRDefault="006C507F" w:rsidP="004E28A8">
      <w:r w:rsidRPr="006C507F">
        <w:rPr>
          <w:b/>
        </w:rPr>
        <w:t>Keywords:</w:t>
      </w:r>
      <w:r>
        <w:t xml:space="preserve"> </w:t>
      </w:r>
      <w:r w:rsidR="004E28A8" w:rsidRPr="004E28A8">
        <w:t>Population Modeling, Definition, Multi Disciplinary</w:t>
      </w:r>
      <w:r w:rsidR="004E28A8">
        <w:t>, Classification</w:t>
      </w:r>
      <w:r w:rsidR="004E28A8" w:rsidRPr="004E28A8">
        <w:t>.</w:t>
      </w:r>
    </w:p>
    <w:p w:rsidR="003D6A17" w:rsidRPr="00220434" w:rsidRDefault="003D6A17" w:rsidP="00220434">
      <w:pPr>
        <w:pStyle w:val="Heading1"/>
      </w:pPr>
      <w:r w:rsidRPr="00220434">
        <w:t>INTRODUCTION</w:t>
      </w:r>
    </w:p>
    <w:p w:rsidR="000229CC" w:rsidRDefault="000229CC" w:rsidP="00B00209">
      <w:r>
        <w:t>Modelers are capable of modeling many phenomena to great accuracy. Examples of such models can be found in many technical engineering fields where models are very predictive. However, when moving towards more complex systems such as biological systems or behavior, we still have not perfected tools to model phenomena to great accuracy. Specifically, our capabilities to model populations are still limited</w:t>
      </w:r>
      <w:r w:rsidR="001840B3">
        <w:t>.</w:t>
      </w:r>
    </w:p>
    <w:p w:rsidR="001840B3" w:rsidRDefault="001840B3" w:rsidP="00285C35">
      <w:r>
        <w:t xml:space="preserve">Tools to better model populations of many </w:t>
      </w:r>
      <w:r w:rsidR="00B00209">
        <w:t>types</w:t>
      </w:r>
      <w:r>
        <w:t xml:space="preserve"> have been suggested th</w:t>
      </w:r>
      <w:r w:rsidR="00087BA9">
        <w:t>r</w:t>
      </w:r>
      <w:r>
        <w:t>ough the years. In the distant past differential equations were used</w:t>
      </w:r>
      <w:r w:rsidR="00285C35">
        <w:t>.</w:t>
      </w:r>
      <w:r>
        <w:t xml:space="preserve"> </w:t>
      </w:r>
      <w:r w:rsidR="00285C35">
        <w:t>However,</w:t>
      </w:r>
      <w:r>
        <w:t xml:space="preserve"> </w:t>
      </w:r>
      <w:r w:rsidR="00285C35">
        <w:t>with</w:t>
      </w:r>
      <w:r>
        <w:t xml:space="preserve"> </w:t>
      </w:r>
      <w:r w:rsidR="00285C35">
        <w:t xml:space="preserve">recent </w:t>
      </w:r>
      <w:r>
        <w:t>advances in computing</w:t>
      </w:r>
      <w:r w:rsidR="00285C35">
        <w:t>,</w:t>
      </w:r>
      <w:r>
        <w:t xml:space="preserve"> other computational techniques such as </w:t>
      </w:r>
      <w:proofErr w:type="spellStart"/>
      <w:r>
        <w:t>microsimulation</w:t>
      </w:r>
      <w:proofErr w:type="spellEnd"/>
      <w:r>
        <w:t xml:space="preserve"> and agent based </w:t>
      </w:r>
      <w:proofErr w:type="gramStart"/>
      <w:r>
        <w:t>modeling have</w:t>
      </w:r>
      <w:proofErr w:type="gramEnd"/>
      <w:r>
        <w:t xml:space="preserve"> been suggested. Techniques continue to improve and </w:t>
      </w:r>
      <w:r w:rsidR="002A105F">
        <w:t xml:space="preserve">can be applicable to many types of population modeling. </w:t>
      </w:r>
    </w:p>
    <w:p w:rsidR="002A105F" w:rsidRDefault="002A105F" w:rsidP="00723D71">
      <w:r>
        <w:t>To help bring together population modeler</w:t>
      </w:r>
      <w:r w:rsidR="00B00209">
        <w:t>s</w:t>
      </w:r>
      <w:r>
        <w:t xml:space="preserve"> from multiple disciplines the Inter</w:t>
      </w:r>
      <w:r w:rsidR="00285C35">
        <w:t>a</w:t>
      </w:r>
      <w:r>
        <w:t>gency Modeling and Analysis Group (IMAG)</w:t>
      </w:r>
      <w:r w:rsidR="00E41E02">
        <w:t xml:space="preserve"> (IMAG Online)</w:t>
      </w:r>
      <w:r>
        <w:t xml:space="preserve"> created </w:t>
      </w:r>
      <w:r w:rsidR="00B00209">
        <w:t xml:space="preserve">the population modeling </w:t>
      </w:r>
      <w:r>
        <w:t xml:space="preserve">working group that </w:t>
      </w:r>
      <w:r w:rsidR="005D0B96">
        <w:t>is</w:t>
      </w:r>
      <w:r>
        <w:t xml:space="preserve"> composed of research</w:t>
      </w:r>
      <w:r w:rsidR="00087BA9">
        <w:t>er</w:t>
      </w:r>
      <w:r>
        <w:t>s worldwide. Th</w:t>
      </w:r>
      <w:r w:rsidR="00B00209">
        <w:t xml:space="preserve">is </w:t>
      </w:r>
      <w:r>
        <w:t xml:space="preserve">group has </w:t>
      </w:r>
      <w:r w:rsidR="00E41E02">
        <w:t xml:space="preserve">a project site in </w:t>
      </w:r>
      <w:proofErr w:type="spellStart"/>
      <w:r w:rsidR="00E41E02">
        <w:t>SmiTK</w:t>
      </w:r>
      <w:proofErr w:type="spellEnd"/>
      <w:r w:rsidR="00E41E02">
        <w:t xml:space="preserve"> (</w:t>
      </w:r>
      <w:proofErr w:type="spellStart"/>
      <w:r w:rsidR="00E41E02">
        <w:t>SimTk</w:t>
      </w:r>
      <w:proofErr w:type="spellEnd"/>
      <w:r w:rsidR="00E41E02">
        <w:t xml:space="preserve"> Online) and </w:t>
      </w:r>
      <w:r>
        <w:t xml:space="preserve">a mailing list </w:t>
      </w:r>
      <w:r w:rsidR="00E41E02">
        <w:t>(</w:t>
      </w:r>
      <w:proofErr w:type="spellStart"/>
      <w:r w:rsidR="00E41E02" w:rsidRPr="00E41E02">
        <w:t>PopModWkGrpIMAG</w:t>
      </w:r>
      <w:proofErr w:type="spellEnd"/>
      <w:r w:rsidR="00E41E02" w:rsidRPr="00E41E02">
        <w:t>-news</w:t>
      </w:r>
      <w:r w:rsidR="00E41E02">
        <w:t xml:space="preserve"> Online)</w:t>
      </w:r>
      <w:r w:rsidR="00367980">
        <w:t>. I</w:t>
      </w:r>
      <w:r>
        <w:t>n the last few years the group recruited many modelers to join the mailing list and introduce their work. The initial thought was to define a complex field that span</w:t>
      </w:r>
      <w:r w:rsidR="00B00209">
        <w:t>s</w:t>
      </w:r>
      <w:r>
        <w:t xml:space="preserve"> disciplines such as healthcare, transportation, emergency response</w:t>
      </w:r>
      <w:r w:rsidR="005F1107">
        <w:t>,</w:t>
      </w:r>
      <w:r>
        <w:t xml:space="preserve"> and many others. </w:t>
      </w:r>
      <w:r w:rsidR="00F349AC">
        <w:t>Towards that end the working group stated assembling review paper</w:t>
      </w:r>
      <w:r w:rsidR="005F1107">
        <w:t>s</w:t>
      </w:r>
      <w:r w:rsidR="00F349AC">
        <w:t xml:space="preserve"> that edited self introductions of the authors and formed a map of the field by examples.</w:t>
      </w:r>
    </w:p>
    <w:p w:rsidR="004A3A46" w:rsidRDefault="00F349AC" w:rsidP="009C26ED">
      <w:r>
        <w:t xml:space="preserve">The first review paper </w:t>
      </w:r>
      <w:r w:rsidR="00E41E02">
        <w:t>(</w:t>
      </w:r>
      <w:r w:rsidR="00E41E02">
        <w:rPr>
          <w:szCs w:val="22"/>
        </w:rPr>
        <w:t>Population Modeling Working Group 2015</w:t>
      </w:r>
      <w:r w:rsidR="00E41E02">
        <w:t>)</w:t>
      </w:r>
      <w:r>
        <w:t xml:space="preserve"> was focused on establishing a definition of population modeling that was defined as “</w:t>
      </w:r>
      <w:r w:rsidRPr="00F349AC">
        <w:t>Modeling a collection of entities with di</w:t>
      </w:r>
      <w:r>
        <w:t xml:space="preserve">fferent levels of heterogeneity”. The variety of modeling </w:t>
      </w:r>
      <w:r w:rsidR="005D0B96">
        <w:t xml:space="preserve">types </w:t>
      </w:r>
      <w:r>
        <w:t xml:space="preserve">and techniques was </w:t>
      </w:r>
      <w:r w:rsidR="005F1107">
        <w:t>noticeable</w:t>
      </w:r>
      <w:r>
        <w:t xml:space="preserve">. In the second review paper </w:t>
      </w:r>
      <w:r w:rsidR="00E41E02">
        <w:t>(Smith? et. al. 2016)</w:t>
      </w:r>
      <w:r>
        <w:t xml:space="preserve"> the group extended the work to bring </w:t>
      </w:r>
      <w:r w:rsidR="004A3A46">
        <w:t xml:space="preserve">more examples and to start forming a map of the field. This third paper extends this map </w:t>
      </w:r>
      <w:r w:rsidR="005D0B96">
        <w:t xml:space="preserve">further </w:t>
      </w:r>
      <w:r w:rsidR="004A3A46">
        <w:t>by pr</w:t>
      </w:r>
      <w:r w:rsidR="005D0B96">
        <w:t>oviding additional examples</w:t>
      </w:r>
      <w:r w:rsidR="00087BA9">
        <w:t>,</w:t>
      </w:r>
      <w:r w:rsidR="005D0B96">
        <w:t xml:space="preserve"> </w:t>
      </w:r>
      <w:r w:rsidR="00087BA9">
        <w:t>it</w:t>
      </w:r>
      <w:r w:rsidR="004A3A46">
        <w:t xml:space="preserve"> will continue by </w:t>
      </w:r>
      <w:r w:rsidR="005F1107">
        <w:t>listing</w:t>
      </w:r>
      <w:r w:rsidR="004A3A46">
        <w:t xml:space="preserve"> members that introduced their work publicly t</w:t>
      </w:r>
      <w:r w:rsidR="00967E40">
        <w:t>o the mailing list</w:t>
      </w:r>
      <w:r w:rsidR="005F1107">
        <w:t>.</w:t>
      </w:r>
      <w:r w:rsidR="00967E40">
        <w:t xml:space="preserve"> </w:t>
      </w:r>
      <w:r w:rsidR="005D0B96">
        <w:t xml:space="preserve">The introduction text segments were edited for brevity and format. </w:t>
      </w:r>
      <w:r w:rsidR="005F1107">
        <w:t>The order of introduction group</w:t>
      </w:r>
      <w:r w:rsidR="009C26ED">
        <w:t xml:space="preserve">s contributors </w:t>
      </w:r>
      <w:r w:rsidR="005F1107">
        <w:t xml:space="preserve">by </w:t>
      </w:r>
      <w:r w:rsidR="00967E40">
        <w:t>common categories as shown in Table 1</w:t>
      </w:r>
      <w:r w:rsidR="004A3A46">
        <w:t xml:space="preserve">. </w:t>
      </w:r>
      <w:r w:rsidR="00FC71F0">
        <w:t xml:space="preserve"> </w:t>
      </w:r>
    </w:p>
    <w:p w:rsidR="00967E40" w:rsidRDefault="00967E40" w:rsidP="00967E40">
      <w:pPr>
        <w:pStyle w:val="TableLabel"/>
      </w:pPr>
      <w:r w:rsidRPr="00302742">
        <w:lastRenderedPageBreak/>
        <w:t xml:space="preserve">Table 1: </w:t>
      </w:r>
      <w:r w:rsidRPr="003848D5">
        <w:t>two-dimensional view of the organizational structure of this paper</w:t>
      </w:r>
    </w:p>
    <w:tbl>
      <w:tblPr>
        <w:tblStyle w:val="TableGrid"/>
        <w:tblW w:w="10707" w:type="dxa"/>
        <w:jc w:val="center"/>
        <w:tblInd w:w="1171" w:type="dxa"/>
        <w:tblLook w:val="04A0"/>
      </w:tblPr>
      <w:tblGrid>
        <w:gridCol w:w="1268"/>
        <w:gridCol w:w="644"/>
        <w:gridCol w:w="644"/>
        <w:gridCol w:w="644"/>
        <w:gridCol w:w="642"/>
        <w:gridCol w:w="642"/>
        <w:gridCol w:w="642"/>
        <w:gridCol w:w="642"/>
        <w:gridCol w:w="642"/>
        <w:gridCol w:w="642"/>
        <w:gridCol w:w="3655"/>
      </w:tblGrid>
      <w:tr w:rsidR="00793577" w:rsidRPr="00EE0EA3" w:rsidTr="00793577">
        <w:trPr>
          <w:cantSplit/>
          <w:trHeight w:val="2228"/>
          <w:jc w:val="center"/>
        </w:trPr>
        <w:tc>
          <w:tcPr>
            <w:tcW w:w="1268" w:type="dxa"/>
          </w:tcPr>
          <w:p w:rsidR="00793577" w:rsidRPr="009C6BE1" w:rsidRDefault="00793577" w:rsidP="003F112A"/>
        </w:tc>
        <w:tc>
          <w:tcPr>
            <w:tcW w:w="644" w:type="dxa"/>
            <w:textDirection w:val="tbRl"/>
          </w:tcPr>
          <w:p w:rsidR="00793577" w:rsidRPr="003848D5" w:rsidRDefault="00793577" w:rsidP="003F112A">
            <w:pPr>
              <w:ind w:left="113" w:right="113"/>
              <w:jc w:val="left"/>
              <w:rPr>
                <w:b/>
                <w:bCs/>
              </w:rPr>
            </w:pPr>
            <w:r w:rsidRPr="003848D5">
              <w:rPr>
                <w:b/>
                <w:bCs/>
              </w:rPr>
              <w:t>Epidemiology and public health</w:t>
            </w:r>
          </w:p>
        </w:tc>
        <w:tc>
          <w:tcPr>
            <w:tcW w:w="644" w:type="dxa"/>
            <w:textDirection w:val="tbRl"/>
          </w:tcPr>
          <w:p w:rsidR="00793577" w:rsidRPr="003848D5" w:rsidRDefault="00793577" w:rsidP="003F112A">
            <w:pPr>
              <w:ind w:left="113" w:right="113"/>
              <w:jc w:val="left"/>
              <w:rPr>
                <w:b/>
                <w:bCs/>
              </w:rPr>
            </w:pPr>
            <w:r w:rsidRPr="003848D5">
              <w:rPr>
                <w:b/>
                <w:bCs/>
              </w:rPr>
              <w:t>Managing disease spread</w:t>
            </w:r>
          </w:p>
        </w:tc>
        <w:tc>
          <w:tcPr>
            <w:tcW w:w="644" w:type="dxa"/>
            <w:textDirection w:val="tbRl"/>
          </w:tcPr>
          <w:p w:rsidR="00793577" w:rsidRPr="003848D5" w:rsidRDefault="00793577" w:rsidP="003F112A">
            <w:pPr>
              <w:ind w:left="113" w:right="113"/>
              <w:jc w:val="left"/>
              <w:rPr>
                <w:b/>
                <w:bCs/>
              </w:rPr>
            </w:pPr>
            <w:r w:rsidRPr="003848D5">
              <w:rPr>
                <w:b/>
                <w:bCs/>
              </w:rPr>
              <w:t>Resource planning</w:t>
            </w:r>
            <w:r>
              <w:rPr>
                <w:b/>
                <w:bCs/>
              </w:rPr>
              <w:t xml:space="preserve"> &amp;</w:t>
            </w:r>
            <w:r w:rsidRPr="003848D5">
              <w:rPr>
                <w:b/>
                <w:bCs/>
              </w:rPr>
              <w:t xml:space="preserve"> allocation</w:t>
            </w:r>
            <w:r>
              <w:rPr>
                <w:b/>
                <w:bCs/>
              </w:rPr>
              <w:t>, economics</w:t>
            </w:r>
          </w:p>
        </w:tc>
        <w:tc>
          <w:tcPr>
            <w:tcW w:w="642" w:type="dxa"/>
            <w:textDirection w:val="tbRl"/>
          </w:tcPr>
          <w:p w:rsidR="00793577" w:rsidRPr="003848D5" w:rsidRDefault="00793577" w:rsidP="003F112A">
            <w:pPr>
              <w:ind w:left="113" w:right="113"/>
              <w:jc w:val="left"/>
              <w:rPr>
                <w:b/>
                <w:bCs/>
              </w:rPr>
            </w:pPr>
            <w:r w:rsidRPr="003848D5">
              <w:rPr>
                <w:b/>
                <w:bCs/>
              </w:rPr>
              <w:t>Predicting drug effects</w:t>
            </w:r>
          </w:p>
        </w:tc>
        <w:tc>
          <w:tcPr>
            <w:tcW w:w="642" w:type="dxa"/>
            <w:textDirection w:val="tbRl"/>
          </w:tcPr>
          <w:p w:rsidR="00793577" w:rsidRPr="003848D5" w:rsidRDefault="00793577" w:rsidP="003F112A">
            <w:pPr>
              <w:ind w:left="113" w:right="113"/>
              <w:jc w:val="left"/>
              <w:rPr>
                <w:b/>
                <w:bCs/>
              </w:rPr>
            </w:pPr>
            <w:r w:rsidRPr="003848D5">
              <w:rPr>
                <w:b/>
                <w:bCs/>
              </w:rPr>
              <w:t>Risk assessment</w:t>
            </w:r>
          </w:p>
        </w:tc>
        <w:tc>
          <w:tcPr>
            <w:tcW w:w="642" w:type="dxa"/>
            <w:textDirection w:val="tbRl"/>
          </w:tcPr>
          <w:p w:rsidR="00793577" w:rsidRPr="003848D5" w:rsidRDefault="00793577" w:rsidP="003F112A">
            <w:pPr>
              <w:ind w:left="113" w:right="113"/>
              <w:jc w:val="left"/>
              <w:rPr>
                <w:b/>
                <w:bCs/>
              </w:rPr>
            </w:pPr>
            <w:r w:rsidRPr="003848D5">
              <w:rPr>
                <w:b/>
                <w:bCs/>
              </w:rPr>
              <w:t>Ecosystem management</w:t>
            </w:r>
          </w:p>
        </w:tc>
        <w:tc>
          <w:tcPr>
            <w:tcW w:w="642" w:type="dxa"/>
            <w:textDirection w:val="tbRl"/>
          </w:tcPr>
          <w:p w:rsidR="00793577" w:rsidRPr="003848D5" w:rsidRDefault="00793577" w:rsidP="003F112A">
            <w:pPr>
              <w:ind w:left="113" w:right="113"/>
              <w:jc w:val="left"/>
              <w:rPr>
                <w:b/>
                <w:bCs/>
              </w:rPr>
            </w:pPr>
            <w:r w:rsidRPr="003848D5">
              <w:rPr>
                <w:b/>
                <w:bCs/>
              </w:rPr>
              <w:t>Testing theory</w:t>
            </w:r>
          </w:p>
        </w:tc>
        <w:tc>
          <w:tcPr>
            <w:tcW w:w="642" w:type="dxa"/>
            <w:textDirection w:val="tbRl"/>
          </w:tcPr>
          <w:p w:rsidR="00793577" w:rsidRPr="003848D5" w:rsidRDefault="00793577" w:rsidP="003F112A">
            <w:pPr>
              <w:ind w:left="113" w:right="113"/>
              <w:jc w:val="left"/>
              <w:rPr>
                <w:b/>
                <w:bCs/>
              </w:rPr>
            </w:pPr>
            <w:r>
              <w:rPr>
                <w:b/>
                <w:bCs/>
              </w:rPr>
              <w:t>Behavior modeling</w:t>
            </w:r>
          </w:p>
        </w:tc>
        <w:tc>
          <w:tcPr>
            <w:tcW w:w="642" w:type="dxa"/>
            <w:textDirection w:val="tbRl"/>
          </w:tcPr>
          <w:p w:rsidR="00793577" w:rsidRPr="003848D5" w:rsidRDefault="00793577" w:rsidP="003F112A">
            <w:pPr>
              <w:ind w:left="113" w:right="113"/>
              <w:jc w:val="left"/>
              <w:rPr>
                <w:b/>
                <w:bCs/>
              </w:rPr>
            </w:pPr>
            <w:r>
              <w:rPr>
                <w:b/>
                <w:bCs/>
              </w:rPr>
              <w:t>Tools</w:t>
            </w:r>
          </w:p>
        </w:tc>
        <w:tc>
          <w:tcPr>
            <w:tcW w:w="3655" w:type="dxa"/>
            <w:vAlign w:val="center"/>
          </w:tcPr>
          <w:p w:rsidR="00793577" w:rsidRPr="003848D5" w:rsidRDefault="00793577" w:rsidP="003F112A">
            <w:pPr>
              <w:spacing w:before="60" w:after="60"/>
              <w:jc w:val="left"/>
              <w:rPr>
                <w:b/>
                <w:bCs/>
              </w:rPr>
            </w:pPr>
            <w:r w:rsidRPr="003848D5">
              <w:rPr>
                <w:b/>
                <w:bCs/>
              </w:rPr>
              <w:t>Summary of methods</w:t>
            </w:r>
          </w:p>
        </w:tc>
      </w:tr>
      <w:tr w:rsidR="00793577" w:rsidTr="003F112A">
        <w:trPr>
          <w:jc w:val="center"/>
        </w:trPr>
        <w:tc>
          <w:tcPr>
            <w:tcW w:w="1268" w:type="dxa"/>
          </w:tcPr>
          <w:p w:rsidR="00793577" w:rsidRPr="009C6BE1" w:rsidRDefault="00793577" w:rsidP="003F112A">
            <w:pPr>
              <w:spacing w:before="100" w:beforeAutospacing="1" w:after="100" w:afterAutospacing="1"/>
            </w:pPr>
            <w:r w:rsidRPr="009C6BE1">
              <w:t>Nathan Geffen</w:t>
            </w:r>
          </w:p>
        </w:tc>
        <w:tc>
          <w:tcPr>
            <w:tcW w:w="644" w:type="dxa"/>
            <w:vAlign w:val="center"/>
          </w:tcPr>
          <w:p w:rsidR="00793577" w:rsidRDefault="00793577" w:rsidP="003F112A">
            <w:pPr>
              <w:spacing w:before="100" w:beforeAutospacing="1" w:after="100" w:afterAutospacing="1"/>
              <w:jc w:val="center"/>
            </w:pPr>
            <w:r>
              <w:t>√</w:t>
            </w:r>
          </w:p>
        </w:tc>
        <w:tc>
          <w:tcPr>
            <w:tcW w:w="644" w:type="dxa"/>
            <w:vAlign w:val="center"/>
          </w:tcPr>
          <w:p w:rsidR="00793577" w:rsidRDefault="00793577" w:rsidP="003F112A">
            <w:pPr>
              <w:spacing w:before="100" w:beforeAutospacing="1" w:after="100" w:afterAutospacing="1"/>
              <w:jc w:val="center"/>
            </w:pPr>
            <w:r>
              <w:t>√</w:t>
            </w:r>
          </w:p>
        </w:tc>
        <w:tc>
          <w:tcPr>
            <w:tcW w:w="644"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3655" w:type="dxa"/>
            <w:vAlign w:val="center"/>
          </w:tcPr>
          <w:p w:rsidR="00793577" w:rsidRDefault="00793577" w:rsidP="003F112A">
            <w:pPr>
              <w:spacing w:before="100" w:beforeAutospacing="1" w:after="100" w:afterAutospacing="1"/>
              <w:jc w:val="left"/>
            </w:pPr>
            <w:r>
              <w:t xml:space="preserve">Agent based modeling. matching algorithms, equation based models, </w:t>
            </w:r>
            <w:proofErr w:type="spellStart"/>
            <w:r>
              <w:t>microsimulation</w:t>
            </w:r>
            <w:proofErr w:type="spellEnd"/>
          </w:p>
        </w:tc>
      </w:tr>
      <w:tr w:rsidR="00793577" w:rsidTr="003F112A">
        <w:trPr>
          <w:jc w:val="center"/>
        </w:trPr>
        <w:tc>
          <w:tcPr>
            <w:tcW w:w="1268" w:type="dxa"/>
          </w:tcPr>
          <w:p w:rsidR="00793577" w:rsidRPr="009C6BE1" w:rsidRDefault="00793577" w:rsidP="003F112A">
            <w:pPr>
              <w:spacing w:before="100" w:beforeAutospacing="1" w:after="100" w:afterAutospacing="1"/>
            </w:pPr>
            <w:r w:rsidRPr="009C6BE1">
              <w:t xml:space="preserve">Christopher </w:t>
            </w:r>
            <w:proofErr w:type="spellStart"/>
            <w:r w:rsidRPr="009C6BE1">
              <w:t>Fonnesbeck</w:t>
            </w:r>
            <w:proofErr w:type="spellEnd"/>
          </w:p>
        </w:tc>
        <w:tc>
          <w:tcPr>
            <w:tcW w:w="644" w:type="dxa"/>
            <w:vAlign w:val="center"/>
          </w:tcPr>
          <w:p w:rsidR="00793577" w:rsidRDefault="00793577" w:rsidP="003F112A">
            <w:pPr>
              <w:spacing w:before="100" w:beforeAutospacing="1" w:after="100" w:afterAutospacing="1"/>
              <w:jc w:val="center"/>
            </w:pPr>
            <w:r>
              <w:t>√</w:t>
            </w:r>
          </w:p>
        </w:tc>
        <w:tc>
          <w:tcPr>
            <w:tcW w:w="644" w:type="dxa"/>
            <w:vAlign w:val="center"/>
          </w:tcPr>
          <w:p w:rsidR="00793577" w:rsidRDefault="00793577" w:rsidP="003F112A">
            <w:pPr>
              <w:spacing w:before="100" w:beforeAutospacing="1" w:after="100" w:afterAutospacing="1"/>
              <w:jc w:val="center"/>
            </w:pPr>
            <w:r>
              <w:t>√</w:t>
            </w:r>
          </w:p>
        </w:tc>
        <w:tc>
          <w:tcPr>
            <w:tcW w:w="644"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r>
              <w:t>√</w:t>
            </w:r>
          </w:p>
        </w:tc>
        <w:tc>
          <w:tcPr>
            <w:tcW w:w="3655" w:type="dxa"/>
            <w:vAlign w:val="center"/>
          </w:tcPr>
          <w:p w:rsidR="00793577" w:rsidRDefault="00793577" w:rsidP="003F112A">
            <w:pPr>
              <w:spacing w:before="100" w:beforeAutospacing="1" w:after="100" w:afterAutospacing="1"/>
            </w:pPr>
            <w:r>
              <w:t xml:space="preserve">MCMC, </w:t>
            </w:r>
            <w:proofErr w:type="spellStart"/>
            <w:r>
              <w:t>Baysian</w:t>
            </w:r>
            <w:proofErr w:type="spellEnd"/>
            <w:r>
              <w:t xml:space="preserve"> models, meta analysis, reinforcement learning</w:t>
            </w:r>
          </w:p>
        </w:tc>
      </w:tr>
      <w:tr w:rsidR="00793577" w:rsidTr="003F112A">
        <w:trPr>
          <w:jc w:val="center"/>
        </w:trPr>
        <w:tc>
          <w:tcPr>
            <w:tcW w:w="1268" w:type="dxa"/>
          </w:tcPr>
          <w:p w:rsidR="00793577" w:rsidRPr="009C6BE1" w:rsidRDefault="00793577" w:rsidP="003F112A">
            <w:pPr>
              <w:spacing w:before="100" w:beforeAutospacing="1" w:after="100" w:afterAutospacing="1"/>
            </w:pPr>
            <w:r w:rsidRPr="009C6BE1">
              <w:t xml:space="preserve">Dan </w:t>
            </w:r>
            <w:proofErr w:type="spellStart"/>
            <w:r w:rsidRPr="009C6BE1">
              <w:t>Yamin</w:t>
            </w:r>
            <w:proofErr w:type="spellEnd"/>
          </w:p>
        </w:tc>
        <w:tc>
          <w:tcPr>
            <w:tcW w:w="644" w:type="dxa"/>
            <w:vAlign w:val="center"/>
          </w:tcPr>
          <w:p w:rsidR="00793577" w:rsidRDefault="00793577" w:rsidP="003F112A">
            <w:pPr>
              <w:spacing w:before="100" w:beforeAutospacing="1" w:after="100" w:afterAutospacing="1"/>
              <w:jc w:val="center"/>
            </w:pPr>
            <w:r>
              <w:t>√</w:t>
            </w:r>
          </w:p>
        </w:tc>
        <w:tc>
          <w:tcPr>
            <w:tcW w:w="644" w:type="dxa"/>
            <w:vAlign w:val="center"/>
          </w:tcPr>
          <w:p w:rsidR="00793577" w:rsidRDefault="00793577" w:rsidP="003F112A">
            <w:pPr>
              <w:spacing w:before="100" w:beforeAutospacing="1" w:after="100" w:afterAutospacing="1"/>
              <w:jc w:val="center"/>
            </w:pPr>
            <w:r>
              <w:t>√</w:t>
            </w:r>
          </w:p>
        </w:tc>
        <w:tc>
          <w:tcPr>
            <w:tcW w:w="644" w:type="dxa"/>
            <w:vAlign w:val="center"/>
          </w:tcPr>
          <w:p w:rsidR="00793577" w:rsidRDefault="00793577" w:rsidP="003F112A">
            <w:pPr>
              <w:spacing w:before="100" w:beforeAutospacing="1" w:after="100" w:afterAutospacing="1"/>
              <w:jc w:val="center"/>
            </w:pPr>
            <w:r>
              <w:t>√</w:t>
            </w:r>
          </w:p>
        </w:tc>
        <w:tc>
          <w:tcPr>
            <w:tcW w:w="642" w:type="dxa"/>
            <w:vAlign w:val="center"/>
          </w:tcPr>
          <w:p w:rsidR="00793577" w:rsidRDefault="00793577" w:rsidP="003F112A">
            <w:pPr>
              <w:spacing w:before="100" w:beforeAutospacing="1" w:after="100" w:afterAutospacing="1"/>
              <w:jc w:val="center"/>
            </w:pPr>
            <w:r>
              <w:t>√</w:t>
            </w: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3655" w:type="dxa"/>
            <w:vAlign w:val="center"/>
          </w:tcPr>
          <w:p w:rsidR="00793577" w:rsidRDefault="00793577" w:rsidP="003F112A">
            <w:pPr>
              <w:spacing w:before="100" w:beforeAutospacing="1" w:after="100" w:afterAutospacing="1"/>
              <w:jc w:val="left"/>
            </w:pPr>
            <w:r>
              <w:t>Cost effectiveness, Markov chains, differential equations, game theory</w:t>
            </w:r>
          </w:p>
        </w:tc>
      </w:tr>
      <w:tr w:rsidR="00793577" w:rsidTr="003F112A">
        <w:trPr>
          <w:jc w:val="center"/>
        </w:trPr>
        <w:tc>
          <w:tcPr>
            <w:tcW w:w="1268" w:type="dxa"/>
          </w:tcPr>
          <w:p w:rsidR="00793577" w:rsidRPr="009C6BE1" w:rsidRDefault="00793577" w:rsidP="003F112A">
            <w:pPr>
              <w:spacing w:before="100" w:beforeAutospacing="1" w:after="100" w:afterAutospacing="1"/>
            </w:pPr>
            <w:r w:rsidRPr="009C6BE1">
              <w:t xml:space="preserve">Katherine </w:t>
            </w:r>
            <w:proofErr w:type="spellStart"/>
            <w:r w:rsidRPr="009C6BE1">
              <w:t>Ogurtsova</w:t>
            </w:r>
            <w:proofErr w:type="spellEnd"/>
          </w:p>
        </w:tc>
        <w:tc>
          <w:tcPr>
            <w:tcW w:w="644" w:type="dxa"/>
            <w:vAlign w:val="center"/>
          </w:tcPr>
          <w:p w:rsidR="00793577" w:rsidRDefault="00793577" w:rsidP="003F112A">
            <w:pPr>
              <w:spacing w:before="100" w:beforeAutospacing="1" w:after="100" w:afterAutospacing="1"/>
              <w:jc w:val="center"/>
            </w:pPr>
            <w:r>
              <w:t>√</w:t>
            </w:r>
          </w:p>
        </w:tc>
        <w:tc>
          <w:tcPr>
            <w:tcW w:w="644" w:type="dxa"/>
            <w:vAlign w:val="center"/>
          </w:tcPr>
          <w:p w:rsidR="00793577" w:rsidRDefault="00793577" w:rsidP="003F112A">
            <w:pPr>
              <w:spacing w:before="100" w:beforeAutospacing="1" w:after="100" w:afterAutospacing="1"/>
              <w:jc w:val="center"/>
            </w:pPr>
          </w:p>
        </w:tc>
        <w:tc>
          <w:tcPr>
            <w:tcW w:w="644"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r>
              <w:t>√</w:t>
            </w: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3655" w:type="dxa"/>
            <w:vAlign w:val="center"/>
          </w:tcPr>
          <w:p w:rsidR="00793577" w:rsidRDefault="00793577" w:rsidP="003F112A">
            <w:pPr>
              <w:spacing w:before="100" w:beforeAutospacing="1" w:after="100" w:afterAutospacing="1"/>
              <w:jc w:val="left"/>
            </w:pPr>
            <w:r>
              <w:t>Cost effectiveness analysis</w:t>
            </w:r>
          </w:p>
        </w:tc>
      </w:tr>
      <w:tr w:rsidR="00793577" w:rsidTr="003F112A">
        <w:trPr>
          <w:jc w:val="center"/>
        </w:trPr>
        <w:tc>
          <w:tcPr>
            <w:tcW w:w="1268" w:type="dxa"/>
          </w:tcPr>
          <w:p w:rsidR="00793577" w:rsidRPr="009C6BE1" w:rsidRDefault="00793577" w:rsidP="003F112A">
            <w:pPr>
              <w:spacing w:before="100" w:beforeAutospacing="1" w:after="100" w:afterAutospacing="1"/>
            </w:pPr>
            <w:r w:rsidRPr="009C6BE1">
              <w:t xml:space="preserve">Jeff </w:t>
            </w:r>
            <w:proofErr w:type="spellStart"/>
            <w:r w:rsidRPr="009C6BE1">
              <w:t>Shrager</w:t>
            </w:r>
            <w:proofErr w:type="spellEnd"/>
          </w:p>
        </w:tc>
        <w:tc>
          <w:tcPr>
            <w:tcW w:w="644" w:type="dxa"/>
            <w:vAlign w:val="center"/>
          </w:tcPr>
          <w:p w:rsidR="00793577" w:rsidRDefault="00793577" w:rsidP="003F112A">
            <w:pPr>
              <w:spacing w:before="100" w:beforeAutospacing="1" w:after="100" w:afterAutospacing="1"/>
              <w:jc w:val="center"/>
            </w:pPr>
            <w:r>
              <w:t>√</w:t>
            </w:r>
          </w:p>
        </w:tc>
        <w:tc>
          <w:tcPr>
            <w:tcW w:w="644" w:type="dxa"/>
            <w:vAlign w:val="center"/>
          </w:tcPr>
          <w:p w:rsidR="00793577" w:rsidRDefault="00793577" w:rsidP="003F112A">
            <w:pPr>
              <w:spacing w:before="100" w:beforeAutospacing="1" w:after="100" w:afterAutospacing="1"/>
              <w:jc w:val="center"/>
            </w:pPr>
          </w:p>
        </w:tc>
        <w:tc>
          <w:tcPr>
            <w:tcW w:w="644"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r>
              <w:t>√</w:t>
            </w: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r>
              <w:t>√</w:t>
            </w:r>
          </w:p>
        </w:tc>
        <w:tc>
          <w:tcPr>
            <w:tcW w:w="642" w:type="dxa"/>
            <w:vAlign w:val="center"/>
          </w:tcPr>
          <w:p w:rsidR="00793577" w:rsidRDefault="00793577" w:rsidP="003F112A">
            <w:pPr>
              <w:spacing w:before="100" w:beforeAutospacing="1" w:after="100" w:afterAutospacing="1"/>
              <w:jc w:val="center"/>
            </w:pPr>
            <w:r>
              <w:t>√</w:t>
            </w:r>
          </w:p>
        </w:tc>
        <w:tc>
          <w:tcPr>
            <w:tcW w:w="3655" w:type="dxa"/>
            <w:vAlign w:val="center"/>
          </w:tcPr>
          <w:p w:rsidR="00793577" w:rsidRDefault="00793577" w:rsidP="003F112A">
            <w:pPr>
              <w:spacing w:before="100" w:beforeAutospacing="1" w:after="100" w:afterAutospacing="1"/>
              <w:jc w:val="left"/>
            </w:pPr>
            <w:r>
              <w:t>Machine learning, Bayesian methods.</w:t>
            </w:r>
          </w:p>
        </w:tc>
      </w:tr>
      <w:tr w:rsidR="00793577" w:rsidTr="003F112A">
        <w:trPr>
          <w:jc w:val="center"/>
        </w:trPr>
        <w:tc>
          <w:tcPr>
            <w:tcW w:w="1268" w:type="dxa"/>
          </w:tcPr>
          <w:p w:rsidR="00793577" w:rsidRDefault="00793577" w:rsidP="003F112A">
            <w:pPr>
              <w:spacing w:before="100" w:beforeAutospacing="1" w:after="100" w:afterAutospacing="1"/>
            </w:pPr>
            <w:proofErr w:type="spellStart"/>
            <w:r w:rsidRPr="00127A99">
              <w:t>Feilim</w:t>
            </w:r>
            <w:proofErr w:type="spellEnd"/>
            <w:r w:rsidRPr="00127A99">
              <w:t xml:space="preserve"> Mac </w:t>
            </w:r>
            <w:proofErr w:type="spellStart"/>
            <w:r w:rsidRPr="00127A99">
              <w:t>Gabhann</w:t>
            </w:r>
            <w:proofErr w:type="spellEnd"/>
          </w:p>
        </w:tc>
        <w:tc>
          <w:tcPr>
            <w:tcW w:w="644" w:type="dxa"/>
            <w:vAlign w:val="center"/>
          </w:tcPr>
          <w:p w:rsidR="00793577" w:rsidRDefault="00793577" w:rsidP="003F112A">
            <w:pPr>
              <w:spacing w:before="100" w:beforeAutospacing="1" w:after="100" w:afterAutospacing="1"/>
              <w:jc w:val="center"/>
            </w:pPr>
            <w:r>
              <w:t>√</w:t>
            </w:r>
          </w:p>
        </w:tc>
        <w:tc>
          <w:tcPr>
            <w:tcW w:w="644" w:type="dxa"/>
            <w:vAlign w:val="center"/>
          </w:tcPr>
          <w:p w:rsidR="00793577" w:rsidRDefault="00793577" w:rsidP="003F112A">
            <w:pPr>
              <w:spacing w:before="100" w:beforeAutospacing="1" w:after="100" w:afterAutospacing="1"/>
              <w:jc w:val="center"/>
            </w:pPr>
          </w:p>
        </w:tc>
        <w:tc>
          <w:tcPr>
            <w:tcW w:w="644"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r>
              <w:t>√</w:t>
            </w: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r>
              <w:t>√</w:t>
            </w: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3655" w:type="dxa"/>
            <w:vAlign w:val="center"/>
          </w:tcPr>
          <w:p w:rsidR="00793577" w:rsidRDefault="00793577" w:rsidP="003F112A">
            <w:pPr>
              <w:spacing w:before="100" w:beforeAutospacing="1" w:after="100" w:afterAutospacing="1"/>
              <w:jc w:val="left"/>
            </w:pPr>
            <w:r>
              <w:t>D</w:t>
            </w:r>
            <w:r w:rsidRPr="00127A99">
              <w:t xml:space="preserve">ifferential </w:t>
            </w:r>
            <w:r>
              <w:t>e</w:t>
            </w:r>
            <w:r w:rsidRPr="00127A99">
              <w:t>quations</w:t>
            </w:r>
            <w:r>
              <w:t>, o</w:t>
            </w:r>
            <w:r w:rsidRPr="00127A99">
              <w:t>ptimization</w:t>
            </w:r>
            <w:r>
              <w:t>, population generation</w:t>
            </w:r>
          </w:p>
        </w:tc>
      </w:tr>
      <w:tr w:rsidR="00793577" w:rsidTr="003F112A">
        <w:trPr>
          <w:jc w:val="center"/>
        </w:trPr>
        <w:tc>
          <w:tcPr>
            <w:tcW w:w="1268" w:type="dxa"/>
          </w:tcPr>
          <w:p w:rsidR="00793577" w:rsidRPr="009C6BE1" w:rsidRDefault="00793577" w:rsidP="003F112A">
            <w:pPr>
              <w:spacing w:before="100" w:beforeAutospacing="1" w:after="100" w:afterAutospacing="1"/>
            </w:pPr>
            <w:r w:rsidRPr="009C6BE1">
              <w:t xml:space="preserve">Carl </w:t>
            </w:r>
            <w:proofErr w:type="spellStart"/>
            <w:r w:rsidRPr="009C6BE1">
              <w:t>Asche</w:t>
            </w:r>
            <w:proofErr w:type="spellEnd"/>
          </w:p>
        </w:tc>
        <w:tc>
          <w:tcPr>
            <w:tcW w:w="644" w:type="dxa"/>
            <w:vAlign w:val="center"/>
          </w:tcPr>
          <w:p w:rsidR="00793577" w:rsidRDefault="00793577" w:rsidP="003F112A">
            <w:pPr>
              <w:spacing w:before="100" w:beforeAutospacing="1" w:after="100" w:afterAutospacing="1"/>
              <w:jc w:val="center"/>
            </w:pPr>
            <w:r>
              <w:t>√</w:t>
            </w:r>
          </w:p>
        </w:tc>
        <w:tc>
          <w:tcPr>
            <w:tcW w:w="644" w:type="dxa"/>
            <w:vAlign w:val="center"/>
          </w:tcPr>
          <w:p w:rsidR="00793577" w:rsidRDefault="00793577" w:rsidP="003F112A">
            <w:pPr>
              <w:spacing w:before="100" w:beforeAutospacing="1" w:after="100" w:afterAutospacing="1"/>
              <w:jc w:val="center"/>
            </w:pPr>
          </w:p>
        </w:tc>
        <w:tc>
          <w:tcPr>
            <w:tcW w:w="644" w:type="dxa"/>
            <w:vAlign w:val="center"/>
          </w:tcPr>
          <w:p w:rsidR="00793577" w:rsidRDefault="00793577" w:rsidP="003F112A">
            <w:pPr>
              <w:spacing w:before="100" w:beforeAutospacing="1" w:after="100" w:afterAutospacing="1"/>
              <w:jc w:val="center"/>
            </w:pPr>
            <w:r>
              <w:t>√</w:t>
            </w: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r>
              <w:t>√</w:t>
            </w: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3655" w:type="dxa"/>
            <w:vAlign w:val="center"/>
          </w:tcPr>
          <w:p w:rsidR="00793577" w:rsidRDefault="00793577" w:rsidP="003F112A">
            <w:pPr>
              <w:spacing w:before="100" w:beforeAutospacing="1" w:after="100" w:afterAutospacing="1"/>
              <w:jc w:val="left"/>
            </w:pPr>
            <w:r>
              <w:t>Cost effectiveness analysis</w:t>
            </w:r>
          </w:p>
        </w:tc>
      </w:tr>
      <w:tr w:rsidR="00793577" w:rsidTr="003F112A">
        <w:trPr>
          <w:jc w:val="center"/>
        </w:trPr>
        <w:tc>
          <w:tcPr>
            <w:tcW w:w="1268" w:type="dxa"/>
          </w:tcPr>
          <w:p w:rsidR="00793577" w:rsidRPr="009C6BE1" w:rsidRDefault="00793577" w:rsidP="003F112A">
            <w:pPr>
              <w:spacing w:before="100" w:beforeAutospacing="1" w:after="100" w:afterAutospacing="1"/>
            </w:pPr>
            <w:r w:rsidRPr="009C6BE1">
              <w:t>Michael Thomas</w:t>
            </w:r>
          </w:p>
        </w:tc>
        <w:tc>
          <w:tcPr>
            <w:tcW w:w="644" w:type="dxa"/>
            <w:vAlign w:val="center"/>
          </w:tcPr>
          <w:p w:rsidR="00793577" w:rsidRDefault="00793577" w:rsidP="003F112A">
            <w:pPr>
              <w:spacing w:before="100" w:beforeAutospacing="1" w:after="100" w:afterAutospacing="1"/>
              <w:jc w:val="center"/>
            </w:pPr>
            <w:r>
              <w:t>√</w:t>
            </w:r>
          </w:p>
        </w:tc>
        <w:tc>
          <w:tcPr>
            <w:tcW w:w="644" w:type="dxa"/>
            <w:vAlign w:val="center"/>
          </w:tcPr>
          <w:p w:rsidR="00793577" w:rsidRDefault="00793577" w:rsidP="003F112A">
            <w:pPr>
              <w:spacing w:before="100" w:beforeAutospacing="1" w:after="100" w:afterAutospacing="1"/>
              <w:jc w:val="center"/>
            </w:pPr>
          </w:p>
        </w:tc>
        <w:tc>
          <w:tcPr>
            <w:tcW w:w="644"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r>
              <w:t>√</w:t>
            </w:r>
          </w:p>
        </w:tc>
        <w:tc>
          <w:tcPr>
            <w:tcW w:w="642" w:type="dxa"/>
            <w:vAlign w:val="center"/>
          </w:tcPr>
          <w:p w:rsidR="00793577" w:rsidRDefault="00793577" w:rsidP="003F112A">
            <w:pPr>
              <w:spacing w:before="100" w:beforeAutospacing="1" w:after="100" w:afterAutospacing="1"/>
              <w:jc w:val="center"/>
            </w:pPr>
          </w:p>
        </w:tc>
        <w:tc>
          <w:tcPr>
            <w:tcW w:w="3655" w:type="dxa"/>
            <w:vAlign w:val="center"/>
          </w:tcPr>
          <w:p w:rsidR="00793577" w:rsidRDefault="00793577" w:rsidP="003F112A">
            <w:pPr>
              <w:spacing w:before="100" w:beforeAutospacing="1" w:after="100" w:afterAutospacing="1"/>
              <w:jc w:val="left"/>
            </w:pPr>
            <w:r>
              <w:t>Machine learning, Genetic Algorithms</w:t>
            </w:r>
          </w:p>
        </w:tc>
      </w:tr>
      <w:tr w:rsidR="00793577" w:rsidTr="003F112A">
        <w:trPr>
          <w:jc w:val="center"/>
        </w:trPr>
        <w:tc>
          <w:tcPr>
            <w:tcW w:w="1268" w:type="dxa"/>
          </w:tcPr>
          <w:p w:rsidR="00793577" w:rsidRPr="009C6BE1" w:rsidRDefault="00793577" w:rsidP="003F112A">
            <w:pPr>
              <w:spacing w:before="100" w:beforeAutospacing="1" w:after="100" w:afterAutospacing="1"/>
            </w:pPr>
            <w:r w:rsidRPr="009C6BE1">
              <w:t xml:space="preserve">Marco </w:t>
            </w:r>
            <w:proofErr w:type="spellStart"/>
            <w:r w:rsidRPr="009C6BE1">
              <w:t>Ajelli</w:t>
            </w:r>
            <w:proofErr w:type="spellEnd"/>
          </w:p>
        </w:tc>
        <w:tc>
          <w:tcPr>
            <w:tcW w:w="644" w:type="dxa"/>
            <w:vAlign w:val="center"/>
          </w:tcPr>
          <w:p w:rsidR="00793577" w:rsidRDefault="00793577" w:rsidP="003F112A">
            <w:pPr>
              <w:spacing w:before="100" w:beforeAutospacing="1" w:after="100" w:afterAutospacing="1"/>
              <w:jc w:val="center"/>
            </w:pPr>
            <w:r>
              <w:t>√</w:t>
            </w:r>
          </w:p>
        </w:tc>
        <w:tc>
          <w:tcPr>
            <w:tcW w:w="644" w:type="dxa"/>
            <w:vAlign w:val="center"/>
          </w:tcPr>
          <w:p w:rsidR="00793577" w:rsidRDefault="00793577" w:rsidP="003F112A">
            <w:pPr>
              <w:spacing w:before="100" w:beforeAutospacing="1" w:after="100" w:afterAutospacing="1"/>
              <w:jc w:val="center"/>
            </w:pPr>
          </w:p>
        </w:tc>
        <w:tc>
          <w:tcPr>
            <w:tcW w:w="644"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3655" w:type="dxa"/>
            <w:vAlign w:val="center"/>
          </w:tcPr>
          <w:p w:rsidR="00793577" w:rsidRDefault="00793577" w:rsidP="003F112A">
            <w:pPr>
              <w:spacing w:before="100" w:beforeAutospacing="1" w:after="100" w:afterAutospacing="1"/>
              <w:jc w:val="left"/>
            </w:pPr>
            <w:r>
              <w:t>Agent based models, synthetic populations</w:t>
            </w:r>
          </w:p>
        </w:tc>
      </w:tr>
      <w:tr w:rsidR="00793577" w:rsidTr="003F112A">
        <w:trPr>
          <w:jc w:val="center"/>
        </w:trPr>
        <w:tc>
          <w:tcPr>
            <w:tcW w:w="1268" w:type="dxa"/>
          </w:tcPr>
          <w:p w:rsidR="00793577" w:rsidRPr="009C6BE1" w:rsidRDefault="00793577" w:rsidP="003F112A">
            <w:pPr>
              <w:spacing w:before="100" w:beforeAutospacing="1" w:after="100" w:afterAutospacing="1"/>
            </w:pPr>
            <w:proofErr w:type="spellStart"/>
            <w:r>
              <w:t>A</w:t>
            </w:r>
            <w:r w:rsidRPr="009C6BE1">
              <w:t>mit</w:t>
            </w:r>
            <w:proofErr w:type="spellEnd"/>
            <w:r w:rsidRPr="009C6BE1">
              <w:t xml:space="preserve"> Huppert</w:t>
            </w:r>
          </w:p>
        </w:tc>
        <w:tc>
          <w:tcPr>
            <w:tcW w:w="644" w:type="dxa"/>
            <w:vAlign w:val="center"/>
          </w:tcPr>
          <w:p w:rsidR="00793577" w:rsidRDefault="00793577" w:rsidP="003F112A">
            <w:pPr>
              <w:spacing w:before="100" w:beforeAutospacing="1" w:after="100" w:afterAutospacing="1"/>
              <w:jc w:val="center"/>
            </w:pPr>
          </w:p>
        </w:tc>
        <w:tc>
          <w:tcPr>
            <w:tcW w:w="644" w:type="dxa"/>
            <w:vAlign w:val="center"/>
          </w:tcPr>
          <w:p w:rsidR="00793577" w:rsidRDefault="00793577" w:rsidP="003F112A">
            <w:pPr>
              <w:spacing w:before="100" w:beforeAutospacing="1" w:after="100" w:afterAutospacing="1"/>
              <w:jc w:val="center"/>
            </w:pPr>
            <w:r>
              <w:t>√</w:t>
            </w:r>
          </w:p>
        </w:tc>
        <w:tc>
          <w:tcPr>
            <w:tcW w:w="644"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r>
              <w:t>√</w:t>
            </w: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r>
              <w:t>√</w:t>
            </w:r>
          </w:p>
        </w:tc>
        <w:tc>
          <w:tcPr>
            <w:tcW w:w="642" w:type="dxa"/>
            <w:vAlign w:val="center"/>
          </w:tcPr>
          <w:p w:rsidR="00793577" w:rsidRDefault="00793577" w:rsidP="003F112A">
            <w:pPr>
              <w:spacing w:before="100" w:beforeAutospacing="1" w:after="100" w:afterAutospacing="1"/>
              <w:jc w:val="center"/>
            </w:pPr>
          </w:p>
        </w:tc>
        <w:tc>
          <w:tcPr>
            <w:tcW w:w="3655" w:type="dxa"/>
            <w:vAlign w:val="center"/>
          </w:tcPr>
          <w:p w:rsidR="00793577" w:rsidRDefault="00793577" w:rsidP="003F112A">
            <w:pPr>
              <w:spacing w:before="100" w:beforeAutospacing="1" w:after="100" w:afterAutospacing="1"/>
              <w:jc w:val="left"/>
            </w:pPr>
            <w:r>
              <w:t>Predator Prey Models, Differential equations</w:t>
            </w:r>
          </w:p>
        </w:tc>
      </w:tr>
      <w:tr w:rsidR="00793577" w:rsidTr="003F112A">
        <w:trPr>
          <w:jc w:val="center"/>
        </w:trPr>
        <w:tc>
          <w:tcPr>
            <w:tcW w:w="1268" w:type="dxa"/>
          </w:tcPr>
          <w:p w:rsidR="00793577" w:rsidRDefault="00793577" w:rsidP="003F112A">
            <w:pPr>
              <w:spacing w:before="100" w:beforeAutospacing="1" w:after="100" w:afterAutospacing="1"/>
            </w:pPr>
            <w:r w:rsidRPr="009C6BE1">
              <w:t xml:space="preserve">Ram </w:t>
            </w:r>
            <w:proofErr w:type="spellStart"/>
            <w:r w:rsidRPr="009C6BE1">
              <w:t>Pendyala</w:t>
            </w:r>
            <w:proofErr w:type="spellEnd"/>
            <w:r w:rsidRPr="009C6BE1">
              <w:t xml:space="preserve"> </w:t>
            </w:r>
          </w:p>
        </w:tc>
        <w:tc>
          <w:tcPr>
            <w:tcW w:w="644" w:type="dxa"/>
            <w:vAlign w:val="center"/>
          </w:tcPr>
          <w:p w:rsidR="00793577" w:rsidRDefault="00793577" w:rsidP="003F112A">
            <w:pPr>
              <w:spacing w:before="100" w:beforeAutospacing="1" w:after="100" w:afterAutospacing="1"/>
              <w:jc w:val="center"/>
            </w:pPr>
          </w:p>
        </w:tc>
        <w:tc>
          <w:tcPr>
            <w:tcW w:w="644" w:type="dxa"/>
            <w:vAlign w:val="center"/>
          </w:tcPr>
          <w:p w:rsidR="00793577" w:rsidRDefault="00793577" w:rsidP="003F112A">
            <w:pPr>
              <w:spacing w:before="100" w:beforeAutospacing="1" w:after="100" w:afterAutospacing="1"/>
              <w:jc w:val="center"/>
            </w:pPr>
          </w:p>
        </w:tc>
        <w:tc>
          <w:tcPr>
            <w:tcW w:w="644" w:type="dxa"/>
            <w:vAlign w:val="center"/>
          </w:tcPr>
          <w:p w:rsidR="00793577" w:rsidRDefault="00793577" w:rsidP="003F112A">
            <w:pPr>
              <w:spacing w:before="100" w:beforeAutospacing="1" w:after="100" w:afterAutospacing="1"/>
              <w:jc w:val="center"/>
            </w:pPr>
            <w:r>
              <w:t>√</w:t>
            </w: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r>
              <w:t>√</w:t>
            </w:r>
          </w:p>
        </w:tc>
        <w:tc>
          <w:tcPr>
            <w:tcW w:w="642" w:type="dxa"/>
            <w:vAlign w:val="center"/>
          </w:tcPr>
          <w:p w:rsidR="00793577" w:rsidRDefault="00793577" w:rsidP="003F112A">
            <w:pPr>
              <w:spacing w:before="100" w:beforeAutospacing="1" w:after="100" w:afterAutospacing="1"/>
              <w:jc w:val="center"/>
            </w:pPr>
            <w:r>
              <w:t>√</w:t>
            </w:r>
          </w:p>
        </w:tc>
        <w:tc>
          <w:tcPr>
            <w:tcW w:w="3655" w:type="dxa"/>
            <w:vAlign w:val="center"/>
          </w:tcPr>
          <w:p w:rsidR="00793577" w:rsidRDefault="00793577" w:rsidP="003F112A">
            <w:pPr>
              <w:spacing w:before="100" w:beforeAutospacing="1" w:after="100" w:afterAutospacing="1"/>
              <w:jc w:val="left"/>
            </w:pPr>
            <w:r>
              <w:t xml:space="preserve">Population generation, </w:t>
            </w:r>
            <w:proofErr w:type="spellStart"/>
            <w:r>
              <w:t>microsimulation</w:t>
            </w:r>
            <w:proofErr w:type="spellEnd"/>
          </w:p>
        </w:tc>
      </w:tr>
      <w:tr w:rsidR="00793577" w:rsidRPr="00EE0EA3" w:rsidTr="003F112A">
        <w:trPr>
          <w:jc w:val="center"/>
        </w:trPr>
        <w:tc>
          <w:tcPr>
            <w:tcW w:w="1268" w:type="dxa"/>
          </w:tcPr>
          <w:p w:rsidR="00793577" w:rsidRPr="009C6BE1" w:rsidRDefault="00793577" w:rsidP="003F112A">
            <w:pPr>
              <w:spacing w:before="100" w:beforeAutospacing="1" w:after="100" w:afterAutospacing="1"/>
            </w:pPr>
            <w:proofErr w:type="spellStart"/>
            <w:r w:rsidRPr="009C6BE1">
              <w:t>Bishal</w:t>
            </w:r>
            <w:proofErr w:type="spellEnd"/>
            <w:r w:rsidRPr="009C6BE1">
              <w:t xml:space="preserve"> </w:t>
            </w:r>
            <w:proofErr w:type="spellStart"/>
            <w:r w:rsidRPr="009C6BE1">
              <w:t>Paudel</w:t>
            </w:r>
            <w:proofErr w:type="spellEnd"/>
            <w:r w:rsidRPr="009C6BE1">
              <w:t xml:space="preserve">  </w:t>
            </w:r>
          </w:p>
        </w:tc>
        <w:tc>
          <w:tcPr>
            <w:tcW w:w="644" w:type="dxa"/>
            <w:vAlign w:val="center"/>
          </w:tcPr>
          <w:p w:rsidR="00793577" w:rsidRPr="00EE0EA3" w:rsidRDefault="00793577" w:rsidP="003F112A">
            <w:pPr>
              <w:spacing w:before="100" w:beforeAutospacing="1" w:after="100" w:afterAutospacing="1"/>
              <w:jc w:val="center"/>
              <w:rPr>
                <w:b/>
              </w:rPr>
            </w:pPr>
          </w:p>
        </w:tc>
        <w:tc>
          <w:tcPr>
            <w:tcW w:w="644" w:type="dxa"/>
            <w:vAlign w:val="center"/>
          </w:tcPr>
          <w:p w:rsidR="00793577" w:rsidRPr="00EE0EA3" w:rsidRDefault="00793577" w:rsidP="003F112A">
            <w:pPr>
              <w:spacing w:before="100" w:beforeAutospacing="1" w:after="100" w:afterAutospacing="1"/>
              <w:jc w:val="center"/>
              <w:rPr>
                <w:b/>
              </w:rPr>
            </w:pPr>
          </w:p>
        </w:tc>
        <w:tc>
          <w:tcPr>
            <w:tcW w:w="644" w:type="dxa"/>
            <w:vAlign w:val="center"/>
          </w:tcPr>
          <w:p w:rsidR="00793577" w:rsidRPr="00EE0EA3" w:rsidRDefault="00793577" w:rsidP="003F112A">
            <w:pPr>
              <w:spacing w:before="100" w:beforeAutospacing="1" w:after="100" w:afterAutospacing="1"/>
              <w:jc w:val="center"/>
              <w:rPr>
                <w:b/>
              </w:rPr>
            </w:pPr>
          </w:p>
        </w:tc>
        <w:tc>
          <w:tcPr>
            <w:tcW w:w="642" w:type="dxa"/>
            <w:vAlign w:val="center"/>
          </w:tcPr>
          <w:p w:rsidR="00793577" w:rsidRPr="00EE0EA3" w:rsidRDefault="00793577" w:rsidP="003F112A">
            <w:pPr>
              <w:spacing w:before="100" w:beforeAutospacing="1" w:after="100" w:afterAutospacing="1"/>
              <w:jc w:val="center"/>
              <w:rPr>
                <w:b/>
              </w:rPr>
            </w:pPr>
            <w:r>
              <w:t>√</w:t>
            </w:r>
          </w:p>
        </w:tc>
        <w:tc>
          <w:tcPr>
            <w:tcW w:w="642" w:type="dxa"/>
            <w:vAlign w:val="center"/>
          </w:tcPr>
          <w:p w:rsidR="00793577" w:rsidRPr="00EE0EA3" w:rsidRDefault="00793577" w:rsidP="003F112A">
            <w:pPr>
              <w:spacing w:before="100" w:beforeAutospacing="1" w:after="100" w:afterAutospacing="1"/>
              <w:jc w:val="center"/>
              <w:rPr>
                <w:b/>
              </w:rPr>
            </w:pPr>
          </w:p>
        </w:tc>
        <w:tc>
          <w:tcPr>
            <w:tcW w:w="642" w:type="dxa"/>
            <w:vAlign w:val="center"/>
          </w:tcPr>
          <w:p w:rsidR="00793577" w:rsidRPr="00EE0EA3" w:rsidRDefault="00793577" w:rsidP="003F112A">
            <w:pPr>
              <w:spacing w:before="100" w:beforeAutospacing="1" w:after="100" w:afterAutospacing="1"/>
              <w:jc w:val="center"/>
              <w:rPr>
                <w:b/>
              </w:rPr>
            </w:pPr>
          </w:p>
        </w:tc>
        <w:tc>
          <w:tcPr>
            <w:tcW w:w="642" w:type="dxa"/>
            <w:vAlign w:val="center"/>
          </w:tcPr>
          <w:p w:rsidR="00793577" w:rsidRPr="00EE0EA3" w:rsidRDefault="00793577" w:rsidP="003F112A">
            <w:pPr>
              <w:spacing w:before="100" w:beforeAutospacing="1" w:after="100" w:afterAutospacing="1"/>
              <w:jc w:val="center"/>
              <w:rPr>
                <w:b/>
              </w:rPr>
            </w:pPr>
          </w:p>
        </w:tc>
        <w:tc>
          <w:tcPr>
            <w:tcW w:w="642" w:type="dxa"/>
            <w:vAlign w:val="center"/>
          </w:tcPr>
          <w:p w:rsidR="00793577" w:rsidRPr="00EE0EA3" w:rsidRDefault="00793577" w:rsidP="003F112A">
            <w:pPr>
              <w:spacing w:before="100" w:beforeAutospacing="1" w:after="100" w:afterAutospacing="1"/>
              <w:jc w:val="center"/>
              <w:rPr>
                <w:b/>
              </w:rPr>
            </w:pPr>
          </w:p>
        </w:tc>
        <w:tc>
          <w:tcPr>
            <w:tcW w:w="642" w:type="dxa"/>
            <w:vAlign w:val="center"/>
          </w:tcPr>
          <w:p w:rsidR="00793577" w:rsidRPr="00EE0EA3" w:rsidRDefault="00793577" w:rsidP="003F112A">
            <w:pPr>
              <w:spacing w:before="100" w:beforeAutospacing="1" w:after="100" w:afterAutospacing="1"/>
              <w:jc w:val="center"/>
              <w:rPr>
                <w:b/>
              </w:rPr>
            </w:pPr>
          </w:p>
        </w:tc>
        <w:tc>
          <w:tcPr>
            <w:tcW w:w="3655" w:type="dxa"/>
            <w:vAlign w:val="center"/>
          </w:tcPr>
          <w:p w:rsidR="00793577" w:rsidRDefault="00793577" w:rsidP="003F112A">
            <w:pPr>
              <w:spacing w:before="100" w:beforeAutospacing="1" w:after="100" w:afterAutospacing="1"/>
              <w:jc w:val="left"/>
            </w:pPr>
            <w:r w:rsidRPr="008016C1">
              <w:t xml:space="preserve">Differential equations, MCMC </w:t>
            </w:r>
          </w:p>
        </w:tc>
      </w:tr>
      <w:tr w:rsidR="00793577" w:rsidTr="003F112A">
        <w:trPr>
          <w:jc w:val="center"/>
        </w:trPr>
        <w:tc>
          <w:tcPr>
            <w:tcW w:w="1268" w:type="dxa"/>
          </w:tcPr>
          <w:p w:rsidR="00793577" w:rsidRPr="009C6BE1" w:rsidRDefault="00793577" w:rsidP="003F112A">
            <w:pPr>
              <w:spacing w:before="100" w:beforeAutospacing="1" w:after="100" w:afterAutospacing="1"/>
            </w:pPr>
            <w:proofErr w:type="spellStart"/>
            <w:r w:rsidRPr="009C6BE1">
              <w:t>Resit</w:t>
            </w:r>
            <w:proofErr w:type="spellEnd"/>
            <w:r w:rsidRPr="009C6BE1">
              <w:t xml:space="preserve"> </w:t>
            </w:r>
            <w:proofErr w:type="spellStart"/>
            <w:r w:rsidRPr="009C6BE1">
              <w:t>Akcakaya</w:t>
            </w:r>
            <w:proofErr w:type="spellEnd"/>
          </w:p>
        </w:tc>
        <w:tc>
          <w:tcPr>
            <w:tcW w:w="644" w:type="dxa"/>
            <w:vAlign w:val="center"/>
          </w:tcPr>
          <w:p w:rsidR="00793577" w:rsidRDefault="00793577" w:rsidP="003F112A">
            <w:pPr>
              <w:spacing w:before="100" w:beforeAutospacing="1" w:after="100" w:afterAutospacing="1"/>
              <w:jc w:val="center"/>
            </w:pPr>
          </w:p>
        </w:tc>
        <w:tc>
          <w:tcPr>
            <w:tcW w:w="644" w:type="dxa"/>
            <w:vAlign w:val="center"/>
          </w:tcPr>
          <w:p w:rsidR="00793577" w:rsidRDefault="00793577" w:rsidP="003F112A">
            <w:pPr>
              <w:spacing w:before="100" w:beforeAutospacing="1" w:after="100" w:afterAutospacing="1"/>
              <w:jc w:val="center"/>
            </w:pPr>
          </w:p>
        </w:tc>
        <w:tc>
          <w:tcPr>
            <w:tcW w:w="644"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r>
              <w:t>√</w:t>
            </w:r>
          </w:p>
        </w:tc>
        <w:tc>
          <w:tcPr>
            <w:tcW w:w="642" w:type="dxa"/>
            <w:vAlign w:val="center"/>
          </w:tcPr>
          <w:p w:rsidR="00793577" w:rsidRDefault="00793577" w:rsidP="003F112A">
            <w:pPr>
              <w:spacing w:before="100" w:beforeAutospacing="1" w:after="100" w:afterAutospacing="1"/>
              <w:jc w:val="center"/>
            </w:pPr>
            <w:r>
              <w:t>√</w:t>
            </w: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3655" w:type="dxa"/>
            <w:vAlign w:val="center"/>
          </w:tcPr>
          <w:p w:rsidR="00793577" w:rsidRDefault="00793577" w:rsidP="003F112A">
            <w:pPr>
              <w:spacing w:before="100" w:beforeAutospacing="1" w:after="100" w:afterAutospacing="1"/>
              <w:jc w:val="left"/>
            </w:pPr>
            <w:r>
              <w:t xml:space="preserve">Coupled niche-demographic models, matrix population models, </w:t>
            </w:r>
            <w:proofErr w:type="spellStart"/>
            <w:r>
              <w:t>metapopulation</w:t>
            </w:r>
            <w:proofErr w:type="spellEnd"/>
            <w:r>
              <w:t xml:space="preserve"> models with dynamic spatial structure</w:t>
            </w:r>
          </w:p>
        </w:tc>
      </w:tr>
      <w:tr w:rsidR="00793577" w:rsidTr="003F112A">
        <w:trPr>
          <w:jc w:val="center"/>
        </w:trPr>
        <w:tc>
          <w:tcPr>
            <w:tcW w:w="1268" w:type="dxa"/>
          </w:tcPr>
          <w:p w:rsidR="00793577" w:rsidRPr="009C6BE1" w:rsidRDefault="00793577" w:rsidP="003F112A">
            <w:pPr>
              <w:spacing w:before="100" w:beforeAutospacing="1" w:after="100" w:afterAutospacing="1"/>
            </w:pPr>
            <w:proofErr w:type="spellStart"/>
            <w:r w:rsidRPr="009C6BE1">
              <w:t>Pawel</w:t>
            </w:r>
            <w:proofErr w:type="spellEnd"/>
            <w:r w:rsidRPr="009C6BE1">
              <w:t xml:space="preserve"> </w:t>
            </w:r>
            <w:proofErr w:type="spellStart"/>
            <w:r w:rsidRPr="009C6BE1">
              <w:t>Topa</w:t>
            </w:r>
            <w:proofErr w:type="spellEnd"/>
          </w:p>
        </w:tc>
        <w:tc>
          <w:tcPr>
            <w:tcW w:w="644" w:type="dxa"/>
            <w:vAlign w:val="center"/>
          </w:tcPr>
          <w:p w:rsidR="00793577" w:rsidRDefault="00793577" w:rsidP="003F112A">
            <w:pPr>
              <w:spacing w:before="100" w:beforeAutospacing="1" w:after="100" w:afterAutospacing="1"/>
              <w:jc w:val="center"/>
            </w:pPr>
          </w:p>
        </w:tc>
        <w:tc>
          <w:tcPr>
            <w:tcW w:w="644" w:type="dxa"/>
            <w:vAlign w:val="center"/>
          </w:tcPr>
          <w:p w:rsidR="00793577" w:rsidRDefault="00793577" w:rsidP="003F112A">
            <w:pPr>
              <w:spacing w:before="100" w:beforeAutospacing="1" w:after="100" w:afterAutospacing="1"/>
              <w:jc w:val="center"/>
            </w:pPr>
          </w:p>
        </w:tc>
        <w:tc>
          <w:tcPr>
            <w:tcW w:w="644"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r>
              <w:t>√</w:t>
            </w:r>
          </w:p>
        </w:tc>
        <w:tc>
          <w:tcPr>
            <w:tcW w:w="642" w:type="dxa"/>
            <w:vAlign w:val="center"/>
          </w:tcPr>
          <w:p w:rsidR="00793577" w:rsidRDefault="00793577" w:rsidP="003F112A">
            <w:pPr>
              <w:spacing w:before="100" w:beforeAutospacing="1" w:after="100" w:afterAutospacing="1"/>
              <w:jc w:val="center"/>
            </w:pPr>
            <w:r>
              <w:t>√</w:t>
            </w: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3655" w:type="dxa"/>
            <w:vAlign w:val="center"/>
          </w:tcPr>
          <w:p w:rsidR="00793577" w:rsidRDefault="00793577" w:rsidP="003F112A">
            <w:pPr>
              <w:spacing w:before="100" w:beforeAutospacing="1" w:after="100" w:afterAutospacing="1"/>
              <w:jc w:val="left"/>
            </w:pPr>
            <w:r>
              <w:t>Agent Based Modeling, Evolutionary Computations</w:t>
            </w:r>
          </w:p>
        </w:tc>
      </w:tr>
      <w:tr w:rsidR="00793577" w:rsidTr="003F112A">
        <w:trPr>
          <w:jc w:val="center"/>
        </w:trPr>
        <w:tc>
          <w:tcPr>
            <w:tcW w:w="1268" w:type="dxa"/>
          </w:tcPr>
          <w:p w:rsidR="00793577" w:rsidRPr="009C6BE1" w:rsidRDefault="00793577" w:rsidP="003F112A">
            <w:pPr>
              <w:spacing w:before="100" w:beforeAutospacing="1" w:after="100" w:afterAutospacing="1"/>
            </w:pPr>
            <w:proofErr w:type="spellStart"/>
            <w:r w:rsidRPr="009C6BE1">
              <w:t>Vivek</w:t>
            </w:r>
            <w:proofErr w:type="spellEnd"/>
            <w:r w:rsidRPr="009C6BE1">
              <w:t xml:space="preserve"> </w:t>
            </w:r>
            <w:proofErr w:type="spellStart"/>
            <w:r w:rsidRPr="009C6BE1">
              <w:t>Balaraman</w:t>
            </w:r>
            <w:proofErr w:type="spellEnd"/>
            <w:r w:rsidRPr="009C6BE1">
              <w:t xml:space="preserve"> </w:t>
            </w:r>
          </w:p>
        </w:tc>
        <w:tc>
          <w:tcPr>
            <w:tcW w:w="644" w:type="dxa"/>
            <w:vAlign w:val="center"/>
          </w:tcPr>
          <w:p w:rsidR="00793577" w:rsidRDefault="00793577" w:rsidP="003F112A">
            <w:pPr>
              <w:spacing w:before="100" w:beforeAutospacing="1" w:after="100" w:afterAutospacing="1"/>
              <w:jc w:val="center"/>
            </w:pPr>
          </w:p>
        </w:tc>
        <w:tc>
          <w:tcPr>
            <w:tcW w:w="644" w:type="dxa"/>
            <w:vAlign w:val="center"/>
          </w:tcPr>
          <w:p w:rsidR="00793577" w:rsidRDefault="00793577" w:rsidP="003F112A">
            <w:pPr>
              <w:spacing w:before="100" w:beforeAutospacing="1" w:after="100" w:afterAutospacing="1"/>
              <w:jc w:val="center"/>
            </w:pPr>
          </w:p>
        </w:tc>
        <w:tc>
          <w:tcPr>
            <w:tcW w:w="644"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r>
              <w:t>√</w:t>
            </w:r>
          </w:p>
        </w:tc>
        <w:tc>
          <w:tcPr>
            <w:tcW w:w="642" w:type="dxa"/>
            <w:vAlign w:val="center"/>
          </w:tcPr>
          <w:p w:rsidR="00793577" w:rsidRDefault="00793577" w:rsidP="003F112A">
            <w:pPr>
              <w:spacing w:before="100" w:beforeAutospacing="1" w:after="100" w:afterAutospacing="1"/>
              <w:jc w:val="center"/>
            </w:pPr>
          </w:p>
        </w:tc>
        <w:tc>
          <w:tcPr>
            <w:tcW w:w="3655" w:type="dxa"/>
            <w:vAlign w:val="center"/>
          </w:tcPr>
          <w:p w:rsidR="00793577" w:rsidRDefault="00793577" w:rsidP="003F112A">
            <w:pPr>
              <w:spacing w:before="100" w:beforeAutospacing="1" w:after="100" w:afterAutospacing="1"/>
              <w:jc w:val="left"/>
            </w:pPr>
            <w:r>
              <w:t>Agent Based Modeling,  surveys, serious games</w:t>
            </w:r>
          </w:p>
        </w:tc>
      </w:tr>
      <w:tr w:rsidR="00793577" w:rsidTr="003F112A">
        <w:trPr>
          <w:jc w:val="center"/>
        </w:trPr>
        <w:tc>
          <w:tcPr>
            <w:tcW w:w="1268" w:type="dxa"/>
          </w:tcPr>
          <w:p w:rsidR="00793577" w:rsidRPr="009C6BE1" w:rsidRDefault="00793577" w:rsidP="003F112A">
            <w:pPr>
              <w:spacing w:before="100" w:beforeAutospacing="1" w:after="100" w:afterAutospacing="1"/>
            </w:pPr>
            <w:r w:rsidRPr="009C6BE1">
              <w:t xml:space="preserve">Matthias </w:t>
            </w:r>
            <w:proofErr w:type="spellStart"/>
            <w:r w:rsidRPr="009C6BE1">
              <w:t>Templ</w:t>
            </w:r>
            <w:proofErr w:type="spellEnd"/>
            <w:r w:rsidRPr="009C6BE1">
              <w:t xml:space="preserve"> </w:t>
            </w:r>
          </w:p>
        </w:tc>
        <w:tc>
          <w:tcPr>
            <w:tcW w:w="644" w:type="dxa"/>
            <w:vAlign w:val="center"/>
          </w:tcPr>
          <w:p w:rsidR="00793577" w:rsidRDefault="00793577" w:rsidP="003F112A">
            <w:pPr>
              <w:spacing w:before="100" w:beforeAutospacing="1" w:after="100" w:afterAutospacing="1"/>
              <w:jc w:val="center"/>
            </w:pPr>
          </w:p>
        </w:tc>
        <w:tc>
          <w:tcPr>
            <w:tcW w:w="644" w:type="dxa"/>
            <w:vAlign w:val="center"/>
          </w:tcPr>
          <w:p w:rsidR="00793577" w:rsidRDefault="00793577" w:rsidP="003F112A">
            <w:pPr>
              <w:spacing w:before="100" w:beforeAutospacing="1" w:after="100" w:afterAutospacing="1"/>
              <w:jc w:val="center"/>
            </w:pPr>
          </w:p>
        </w:tc>
        <w:tc>
          <w:tcPr>
            <w:tcW w:w="644"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r>
              <w:t>√</w:t>
            </w:r>
          </w:p>
        </w:tc>
        <w:tc>
          <w:tcPr>
            <w:tcW w:w="3655" w:type="dxa"/>
            <w:vAlign w:val="center"/>
          </w:tcPr>
          <w:p w:rsidR="00793577" w:rsidRDefault="00793577" w:rsidP="003F112A">
            <w:pPr>
              <w:spacing w:before="100" w:beforeAutospacing="1" w:after="100" w:afterAutospacing="1"/>
              <w:jc w:val="left"/>
            </w:pPr>
            <w:r>
              <w:t>Population generation, iterative proportional fitting</w:t>
            </w:r>
          </w:p>
        </w:tc>
      </w:tr>
      <w:tr w:rsidR="00793577" w:rsidTr="003F112A">
        <w:trPr>
          <w:jc w:val="center"/>
        </w:trPr>
        <w:tc>
          <w:tcPr>
            <w:tcW w:w="1268" w:type="dxa"/>
          </w:tcPr>
          <w:p w:rsidR="00793577" w:rsidRPr="009C6BE1" w:rsidRDefault="00793577" w:rsidP="003F112A">
            <w:pPr>
              <w:spacing w:before="100" w:beforeAutospacing="1" w:after="100" w:afterAutospacing="1"/>
            </w:pPr>
            <w:r w:rsidRPr="009C6BE1">
              <w:t>Leandro Watanabe</w:t>
            </w:r>
          </w:p>
        </w:tc>
        <w:tc>
          <w:tcPr>
            <w:tcW w:w="644" w:type="dxa"/>
            <w:vAlign w:val="center"/>
          </w:tcPr>
          <w:p w:rsidR="00793577" w:rsidRDefault="00793577" w:rsidP="003F112A">
            <w:pPr>
              <w:spacing w:before="100" w:beforeAutospacing="1" w:after="100" w:afterAutospacing="1"/>
              <w:jc w:val="center"/>
            </w:pPr>
          </w:p>
        </w:tc>
        <w:tc>
          <w:tcPr>
            <w:tcW w:w="644" w:type="dxa"/>
            <w:vAlign w:val="center"/>
          </w:tcPr>
          <w:p w:rsidR="00793577" w:rsidRDefault="00793577" w:rsidP="003F112A">
            <w:pPr>
              <w:spacing w:before="100" w:beforeAutospacing="1" w:after="100" w:afterAutospacing="1"/>
              <w:jc w:val="center"/>
            </w:pPr>
          </w:p>
        </w:tc>
        <w:tc>
          <w:tcPr>
            <w:tcW w:w="644"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p>
        </w:tc>
        <w:tc>
          <w:tcPr>
            <w:tcW w:w="642" w:type="dxa"/>
            <w:vAlign w:val="center"/>
          </w:tcPr>
          <w:p w:rsidR="00793577" w:rsidRDefault="00793577" w:rsidP="003F112A">
            <w:pPr>
              <w:spacing w:before="100" w:beforeAutospacing="1" w:after="100" w:afterAutospacing="1"/>
              <w:jc w:val="center"/>
            </w:pPr>
            <w:r>
              <w:t>√</w:t>
            </w:r>
          </w:p>
        </w:tc>
        <w:tc>
          <w:tcPr>
            <w:tcW w:w="3655" w:type="dxa"/>
            <w:vAlign w:val="center"/>
          </w:tcPr>
          <w:p w:rsidR="00793577" w:rsidRDefault="00793577" w:rsidP="003F112A">
            <w:pPr>
              <w:spacing w:before="100" w:beforeAutospacing="1" w:after="100" w:afterAutospacing="1"/>
              <w:jc w:val="left"/>
            </w:pPr>
            <w:r>
              <w:t>SBML arrays, stochastic simulation</w:t>
            </w:r>
          </w:p>
        </w:tc>
      </w:tr>
    </w:tbl>
    <w:p w:rsidR="00967E40" w:rsidRDefault="00967E40" w:rsidP="00967E40"/>
    <w:p w:rsidR="00967E40" w:rsidRDefault="00967E40" w:rsidP="00E41E02"/>
    <w:p w:rsidR="00602095" w:rsidRDefault="00602095" w:rsidP="00602095">
      <w:pPr>
        <w:pStyle w:val="Heading1"/>
      </w:pPr>
      <w:r>
        <w:lastRenderedPageBreak/>
        <w:t>Examples</w:t>
      </w:r>
    </w:p>
    <w:p w:rsidR="00967E40" w:rsidRDefault="00967E40" w:rsidP="00967E40">
      <w:pPr>
        <w:pStyle w:val="Heading2"/>
      </w:pPr>
      <w:r w:rsidRPr="00F565A1">
        <w:t>Nathan Geffen</w:t>
      </w:r>
      <w:r>
        <w:t xml:space="preserve">, </w:t>
      </w:r>
      <w:r w:rsidRPr="008D2345">
        <w:t>University of Cape Town</w:t>
      </w:r>
      <w:r>
        <w:t>, South Africa</w:t>
      </w:r>
    </w:p>
    <w:p w:rsidR="00967E40" w:rsidRDefault="001A3465" w:rsidP="00B53B2E">
      <w:r>
        <w:t>This research is d</w:t>
      </w:r>
      <w:r w:rsidR="00967E40">
        <w:t xml:space="preserve">ealing with different outcomes modeling </w:t>
      </w:r>
      <w:r>
        <w:t xml:space="preserve">of </w:t>
      </w:r>
      <w:r w:rsidR="00967E40">
        <w:t xml:space="preserve">various Sexually Transmitted Infections (STIs) in South Africa using equation-based (Frequency-dependent) models versus </w:t>
      </w:r>
      <w:proofErr w:type="spellStart"/>
      <w:r w:rsidR="00967E40">
        <w:t>microsimulation</w:t>
      </w:r>
      <w:proofErr w:type="spellEnd"/>
      <w:r w:rsidR="00967E40">
        <w:t xml:space="preserve"> (network models) (</w:t>
      </w:r>
      <w:r w:rsidR="00967E40" w:rsidRPr="006A6CC5">
        <w:t>Johnson</w:t>
      </w:r>
      <w:r w:rsidR="00967E40">
        <w:t xml:space="preserve"> &amp;</w:t>
      </w:r>
      <w:r w:rsidR="00967E40" w:rsidRPr="006A6CC5">
        <w:t xml:space="preserve"> Geffen </w:t>
      </w:r>
      <w:r w:rsidR="00967E40">
        <w:t>2016).</w:t>
      </w:r>
    </w:p>
    <w:p w:rsidR="00967E40" w:rsidRDefault="00967E40" w:rsidP="00ED0F5C">
      <w:r>
        <w:t xml:space="preserve">In simulations of sexually transmitted infections </w:t>
      </w:r>
      <w:r w:rsidR="00EF01B4">
        <w:t>i</w:t>
      </w:r>
      <w:r>
        <w:t xml:space="preserve">f there is information (or assumptions) about </w:t>
      </w:r>
      <w:r w:rsidR="00ED0F5C">
        <w:t>which</w:t>
      </w:r>
      <w:r>
        <w:t xml:space="preserve"> people are actually more likely to partner with, it may result in more accurate or realistic models and better insights into how infections spread. </w:t>
      </w:r>
    </w:p>
    <w:p w:rsidR="00967E40" w:rsidRDefault="00967E40" w:rsidP="00ED0F5C">
      <w:r>
        <w:t xml:space="preserve">The problem can be stated like this: given a set of agents, seeking a (sexual) partnership, find a set of partnerships such that every agent is paired with one and only one other agent. </w:t>
      </w:r>
      <w:r w:rsidR="00140517">
        <w:t>Also</w:t>
      </w:r>
      <w:r>
        <w:t xml:space="preserve"> for any two agents</w:t>
      </w:r>
      <w:r w:rsidR="00B53B2E">
        <w:t>,</w:t>
      </w:r>
      <w:r>
        <w:t xml:space="preserve"> </w:t>
      </w:r>
      <w:proofErr w:type="gramStart"/>
      <w:r>
        <w:t>a and</w:t>
      </w:r>
      <w:proofErr w:type="gramEnd"/>
      <w:r>
        <w:t xml:space="preserve"> b</w:t>
      </w:r>
      <w:r w:rsidR="00B53B2E">
        <w:t>,</w:t>
      </w:r>
      <w:r>
        <w:t xml:space="preserve"> we have a distance function that calculates how realistic it is that a and b can become sexual partners. This distance function creates an ordering such that for any two potential partners, b and c, of a, </w:t>
      </w:r>
      <w:r w:rsidR="00140517">
        <w:t xml:space="preserve">it is possible to </w:t>
      </w:r>
      <w:r>
        <w:t xml:space="preserve">calculate whether b or c is the more likely partner (perhaps with some arbitrary tie-breaking method). For example, the distance function might calculate that a 25 year-old heterosexual male living in Berlin is more likely to partner with a 25-year-old heterosexual female living in Berlin than a 45 year-old gay male living in Munich. </w:t>
      </w:r>
      <w:r w:rsidR="00140517">
        <w:t>However,</w:t>
      </w:r>
      <w:r>
        <w:t xml:space="preserve"> the latter is more likely to partner with a 40-year-old gay male living in Munich than either of the first two individuals.</w:t>
      </w:r>
      <w:r w:rsidR="00EF01B4">
        <w:t xml:space="preserve"> </w:t>
      </w:r>
      <w:r>
        <w:t>A matching algorithm was developed that tries to balance speed and quality (</w:t>
      </w:r>
      <w:proofErr w:type="spellStart"/>
      <w:r>
        <w:t>Gefen</w:t>
      </w:r>
      <w:proofErr w:type="spellEnd"/>
      <w:r>
        <w:t xml:space="preserve"> Online). </w:t>
      </w:r>
      <w:r w:rsidR="00ED0F5C">
        <w:t>Current studies</w:t>
      </w:r>
      <w:r>
        <w:t xml:space="preserve"> </w:t>
      </w:r>
      <w:r w:rsidR="00ED0F5C">
        <w:t xml:space="preserve">are </w:t>
      </w:r>
      <w:r>
        <w:t>explor</w:t>
      </w:r>
      <w:r w:rsidR="00ED0F5C">
        <w:t>ing</w:t>
      </w:r>
      <w:r>
        <w:t xml:space="preserve"> how this affects the outcomes of a simulation. </w:t>
      </w:r>
    </w:p>
    <w:p w:rsidR="00967E40" w:rsidRDefault="00967E40" w:rsidP="00967E40">
      <w:pPr>
        <w:pStyle w:val="Heading2"/>
      </w:pPr>
      <w:proofErr w:type="gramStart"/>
      <w:r w:rsidRPr="00E07BE7">
        <w:t xml:space="preserve">Christopher </w:t>
      </w:r>
      <w:proofErr w:type="spellStart"/>
      <w:r w:rsidRPr="00E07BE7">
        <w:t>Fonnesbeck</w:t>
      </w:r>
      <w:proofErr w:type="spellEnd"/>
      <w:r>
        <w:t xml:space="preserve">, </w:t>
      </w:r>
      <w:r w:rsidRPr="0038117B">
        <w:t>Vanderbilt</w:t>
      </w:r>
      <w:r>
        <w:t xml:space="preserve"> University.</w:t>
      </w:r>
      <w:proofErr w:type="gramEnd"/>
      <w:r>
        <w:t xml:space="preserve"> USA</w:t>
      </w:r>
    </w:p>
    <w:p w:rsidR="00967E40" w:rsidRDefault="001A3465" w:rsidP="001A3465">
      <w:r>
        <w:t>This r</w:t>
      </w:r>
      <w:r w:rsidR="00967E40">
        <w:t xml:space="preserve">esearch </w:t>
      </w:r>
      <w:r>
        <w:t>applies</w:t>
      </w:r>
      <w:r w:rsidR="00967E40">
        <w:t xml:space="preserve"> Bayesian computational methods to address epidemiological problems</w:t>
      </w:r>
      <w:r w:rsidR="0099543E">
        <w:t xml:space="preserve"> and tools development.</w:t>
      </w:r>
      <w:r w:rsidR="00967E40">
        <w:t xml:space="preserve"> The first of these is in the modeling of the effectiveness of interventions in the control of infectious disease outbreaks (</w:t>
      </w:r>
      <w:proofErr w:type="spellStart"/>
      <w:r w:rsidR="00967E40">
        <w:t>Probert</w:t>
      </w:r>
      <w:proofErr w:type="spellEnd"/>
      <w:r w:rsidR="00967E40">
        <w:t xml:space="preserve"> et. al. 2016). In particular, the goal is to estimate optimal policies for controlling outbreaks under uncertainty, and how information collected during the outbreak can be used to update the information state to improve future decisions, with an aim </w:t>
      </w:r>
      <w:r w:rsidR="008505A5">
        <w:t>towards</w:t>
      </w:r>
      <w:r w:rsidR="00967E40">
        <w:t xml:space="preserve"> reducing the severity or duration of the epidemic. Our approach allows for the recreation of past epidemics, and the exploration of the likely effects of alternative intervention strategies, as well as the value of reducing uncertainty in relevant parameters of the disease system.</w:t>
      </w:r>
    </w:p>
    <w:p w:rsidR="00967E40" w:rsidRDefault="00967E40" w:rsidP="00967E40">
      <w:r>
        <w:t>Another research focus is meta-analytic modeling for evidence-based medicine (</w:t>
      </w:r>
      <w:proofErr w:type="spellStart"/>
      <w:r>
        <w:t>Fonnesbeck</w:t>
      </w:r>
      <w:proofErr w:type="spellEnd"/>
      <w:r>
        <w:t xml:space="preserve"> et. al. 2012). Bayesian hierarchical models are applied for evaluating comparative effectiveness across studies, because it allows information to be shared in a single analysis without completely pooling the information and ignoring heterogeneity. This paradigm allows multiple sources of independent information to be combined in a single analytic framework to provide information regarding a common set of parameters of interest.</w:t>
      </w:r>
    </w:p>
    <w:p w:rsidR="00967E40" w:rsidRDefault="00967E40" w:rsidP="008505A5">
      <w:r>
        <w:t xml:space="preserve">An important aspect of </w:t>
      </w:r>
      <w:r w:rsidR="008505A5">
        <w:t>this research</w:t>
      </w:r>
      <w:r>
        <w:t xml:space="preserve"> </w:t>
      </w:r>
      <w:r w:rsidR="008505A5">
        <w:t>involves</w:t>
      </w:r>
      <w:r>
        <w:t xml:space="preserve"> the development of computational tools for Bayesian modeling. The </w:t>
      </w:r>
      <w:proofErr w:type="spellStart"/>
      <w:r>
        <w:t>PyMC</w:t>
      </w:r>
      <w:proofErr w:type="spellEnd"/>
      <w:r>
        <w:t xml:space="preserve"> project (</w:t>
      </w:r>
      <w:proofErr w:type="spellStart"/>
      <w:r>
        <w:t>Salvatier</w:t>
      </w:r>
      <w:proofErr w:type="spellEnd"/>
      <w:r>
        <w:t xml:space="preserve"> et. al. 2016) was created in 2003. It is a Python library for probabilistic programming. </w:t>
      </w:r>
      <w:proofErr w:type="spellStart"/>
      <w:r>
        <w:t>PyMC</w:t>
      </w:r>
      <w:proofErr w:type="spellEnd"/>
      <w:r>
        <w:t xml:space="preserve"> implements modern algorithms for fitting </w:t>
      </w:r>
      <w:proofErr w:type="spellStart"/>
      <w:r>
        <w:t>Ba</w:t>
      </w:r>
      <w:r w:rsidR="00811A55">
        <w:t>ysian</w:t>
      </w:r>
      <w:proofErr w:type="spellEnd"/>
      <w:r w:rsidR="00811A55">
        <w:t xml:space="preserve"> models, including Markov C</w:t>
      </w:r>
      <w:r>
        <w:t xml:space="preserve">hain Monte Carlo </w:t>
      </w:r>
      <w:r w:rsidR="00811A55">
        <w:t xml:space="preserve">(MCMC) </w:t>
      </w:r>
      <w:r>
        <w:t xml:space="preserve">and </w:t>
      </w:r>
      <w:proofErr w:type="spellStart"/>
      <w:r>
        <w:t>variational</w:t>
      </w:r>
      <w:proofErr w:type="spellEnd"/>
      <w:r>
        <w:t xml:space="preserve"> inference, </w:t>
      </w:r>
      <w:r w:rsidR="008505A5">
        <w:t>which</w:t>
      </w:r>
      <w:r>
        <w:t xml:space="preserve"> makes it easy for applied statisticians and modelers to implement arbitrary models, fit them, and analyze their outputs without having to hand-code algorithms.</w:t>
      </w:r>
    </w:p>
    <w:p w:rsidR="00967E40" w:rsidRDefault="00967E40" w:rsidP="00967E40">
      <w:pPr>
        <w:pStyle w:val="Heading2"/>
      </w:pPr>
      <w:r w:rsidRPr="0038282B">
        <w:t xml:space="preserve">Dan </w:t>
      </w:r>
      <w:proofErr w:type="spellStart"/>
      <w:r w:rsidRPr="0038282B">
        <w:t>Yamin</w:t>
      </w:r>
      <w:proofErr w:type="spellEnd"/>
      <w:r>
        <w:t>, Tel Aviv University, Israel</w:t>
      </w:r>
    </w:p>
    <w:p w:rsidR="00967E40" w:rsidRDefault="00967E40" w:rsidP="00967E40">
      <w:r>
        <w:t>The Laboratory for Epidemic Modeling and Analysis is focused on healthcare, predicting the spread of infecti</w:t>
      </w:r>
      <w:r w:rsidR="00811A55">
        <w:t>ous diseases, as well as analyzing</w:t>
      </w:r>
      <w:r>
        <w:t xml:space="preserve"> population-level effectiveness and </w:t>
      </w:r>
      <w:r w:rsidR="008505A5">
        <w:t xml:space="preserve">the </w:t>
      </w:r>
      <w:r>
        <w:t xml:space="preserve">cost-effectiveness of potential intervention programs. In a broader context, there is interest in topics that can be modeled in the same manner as the spread of infectious diseases. These topics include cyber security and computer </w:t>
      </w:r>
      <w:r>
        <w:lastRenderedPageBreak/>
        <w:t xml:space="preserve">viruses, viral marketing, information spread, and even behaviors with social-contagion aspects such as imitation of facial expression, smoking habits and risk to become obese.     </w:t>
      </w:r>
    </w:p>
    <w:p w:rsidR="00967E40" w:rsidRDefault="00967E40" w:rsidP="006B77BC">
      <w:r>
        <w:t xml:space="preserve">The core research </w:t>
      </w:r>
      <w:r w:rsidR="008505A5">
        <w:t xml:space="preserve">explores </w:t>
      </w:r>
      <w:r>
        <w:t>the dynamic between individuals in the population</w:t>
      </w:r>
      <w:r w:rsidR="008505A5">
        <w:t xml:space="preserve"> by using tools</w:t>
      </w:r>
      <w:r>
        <w:t xml:space="preserve"> such as Markov chains, statistics, differential equations modeling, game theory and network science, in an interdisciplinary way. </w:t>
      </w:r>
      <w:r w:rsidR="008505A5">
        <w:t>In one example</w:t>
      </w:r>
      <w:r>
        <w:t xml:space="preserve">, </w:t>
      </w:r>
      <w:r w:rsidR="008505A5">
        <w:t>age-dependent transmission model was developed (</w:t>
      </w:r>
      <w:proofErr w:type="spellStart"/>
      <w:r w:rsidR="008505A5">
        <w:t>Yamin</w:t>
      </w:r>
      <w:proofErr w:type="spellEnd"/>
      <w:r w:rsidR="008505A5">
        <w:t xml:space="preserve"> et al. 2016) </w:t>
      </w:r>
      <w:r>
        <w:t xml:space="preserve">to evaluate the population effectiveness of an RSV vaccination program in the United States. Results </w:t>
      </w:r>
      <w:r w:rsidR="008505A5">
        <w:t>showed</w:t>
      </w:r>
      <w:r>
        <w:t xml:space="preserve"> that vaccinating children younger than five years of age </w:t>
      </w:r>
      <w:r w:rsidR="008505A5">
        <w:t>would</w:t>
      </w:r>
      <w:r>
        <w:t xml:space="preserve"> be the most efficient and effective way to prevent RSV infection in both children and older adults. </w:t>
      </w:r>
      <w:r w:rsidR="008505A5">
        <w:t>When</w:t>
      </w:r>
      <w:r>
        <w:t xml:space="preserve"> using theoretical epidemiological game model to find the optimal incentive for influenza vaccination, the findings suggested that for the benefit of the elderly greater incentives should be administered to the non-elderly </w:t>
      </w:r>
      <w:r w:rsidR="008505A5">
        <w:t xml:space="preserve">rather </w:t>
      </w:r>
      <w:r>
        <w:t xml:space="preserve">than targeting the elderly themselves. Using </w:t>
      </w:r>
      <w:r w:rsidR="006B77BC">
        <w:t xml:space="preserve">contact </w:t>
      </w:r>
      <w:r>
        <w:t xml:space="preserve">network </w:t>
      </w:r>
      <w:r w:rsidR="006B77BC">
        <w:t>simulations,</w:t>
      </w:r>
      <w:r>
        <w:t xml:space="preserve"> results </w:t>
      </w:r>
      <w:r w:rsidR="006B77BC" w:rsidRPr="006B77BC">
        <w:t xml:space="preserve">showed that individuals infected with influenza in the previous year, were substantially more likely to have higher connectivity in the network. Consequently, previously infected were at an elevated risk to become infected in subsequent years, and thus should be prioritized for influenza vaccination. Results obtained by contact network simulations were also validated </w:t>
      </w:r>
      <w:r w:rsidR="00C22C33">
        <w:t xml:space="preserve">by </w:t>
      </w:r>
      <w:r w:rsidR="006B77BC" w:rsidRPr="006B77BC">
        <w:t>analysis of medical records.</w:t>
      </w:r>
      <w:r w:rsidR="006B77BC">
        <w:t xml:space="preserve"> </w:t>
      </w:r>
      <w:r>
        <w:t xml:space="preserve">In light of these conclusions, the Israeli Ministry of Health updated the policy </w:t>
      </w:r>
      <w:r w:rsidR="006B77BC">
        <w:t>from 2016</w:t>
      </w:r>
      <w:r>
        <w:t>, and the largest HMO in Israel applied various intervention programs to promote vaccination among the targeted population. Another example is the development of a population model for Ebola disease based on methods from scheduling processes (</w:t>
      </w:r>
      <w:proofErr w:type="spellStart"/>
      <w:r>
        <w:t>Yamin</w:t>
      </w:r>
      <w:proofErr w:type="spellEnd"/>
      <w:r>
        <w:t xml:space="preserve"> et</w:t>
      </w:r>
      <w:r w:rsidR="00811A55">
        <w:t>.</w:t>
      </w:r>
      <w:r>
        <w:t xml:space="preserve"> al</w:t>
      </w:r>
      <w:r w:rsidR="00811A55">
        <w:t>.</w:t>
      </w:r>
      <w:r>
        <w:t xml:space="preserve"> 2014). Results from this research demonstrated that Ebola can be eliminated if the World Health Organization allocate</w:t>
      </w:r>
      <w:r w:rsidR="004B6B70">
        <w:t>s</w:t>
      </w:r>
      <w:r>
        <w:t xml:space="preserve"> resources by focusing on the isolation of infected individuals in critical condition within 4 days from symptom onset rather than isolating any case based on hospital capacity. </w:t>
      </w:r>
    </w:p>
    <w:p w:rsidR="006F3AE4" w:rsidRDefault="006F3AE4" w:rsidP="006F3AE4">
      <w:pPr>
        <w:pStyle w:val="Heading2"/>
      </w:pPr>
      <w:r w:rsidRPr="00CE7365">
        <w:t xml:space="preserve">Katherine </w:t>
      </w:r>
      <w:proofErr w:type="spellStart"/>
      <w:r w:rsidRPr="00CE7365">
        <w:t>Ogurtsova</w:t>
      </w:r>
      <w:proofErr w:type="spellEnd"/>
      <w:r>
        <w:t xml:space="preserve">, </w:t>
      </w:r>
      <w:r w:rsidRPr="00247098">
        <w:t>DDZ, German Diabetes Centre</w:t>
      </w:r>
      <w:r>
        <w:t>,</w:t>
      </w:r>
      <w:r w:rsidRPr="00247098">
        <w:t xml:space="preserve"> Düsseldorf</w:t>
      </w:r>
      <w:r>
        <w:t>, Germany</w:t>
      </w:r>
    </w:p>
    <w:p w:rsidR="006F3AE4" w:rsidRDefault="006F3AE4" w:rsidP="00C45B0A">
      <w:r>
        <w:t xml:space="preserve">The center </w:t>
      </w:r>
      <w:r w:rsidR="004B6B70">
        <w:t>is building</w:t>
      </w:r>
      <w:r>
        <w:t xml:space="preserve"> a diabetes model which will be suited to German settings, reflects German healthcare system structure, and </w:t>
      </w:r>
      <w:r w:rsidR="004B6B70">
        <w:t xml:space="preserve">is </w:t>
      </w:r>
      <w:r>
        <w:t xml:space="preserve">established primarily on German data where it is possible. The plan is to use this model for cost-effectiveness analysis of population-based prevention programs.  Currently the focus is on systematic literature review with the topic: External validation of Type 2 diabetes models: definitions, approaches, implications and room for improvement. The objective is to identify and critically appraise approaches that are used for external validation </w:t>
      </w:r>
      <w:r w:rsidR="00786D9F">
        <w:t xml:space="preserve">of </w:t>
      </w:r>
      <w:r>
        <w:t xml:space="preserve">existing models of </w:t>
      </w:r>
      <w:r w:rsidR="00786D9F">
        <w:t xml:space="preserve">development and of progression of </w:t>
      </w:r>
      <w:r>
        <w:t>type 2 diabetes</w:t>
      </w:r>
      <w:r w:rsidR="004B6B70">
        <w:t>. The scope of the review includes</w:t>
      </w:r>
      <w:r>
        <w:t>: models of type 2 diabetes incidence and/or progression</w:t>
      </w:r>
      <w:r w:rsidR="00C45B0A">
        <w:t>,</w:t>
      </w:r>
      <w:r>
        <w:t xml:space="preserve"> with or without complications,</w:t>
      </w:r>
      <w:r w:rsidR="004B6B70">
        <w:t xml:space="preserve"> </w:t>
      </w:r>
      <w:r w:rsidR="00C45B0A">
        <w:t>which</w:t>
      </w:r>
      <w:r w:rsidR="004B6B70">
        <w:t xml:space="preserve"> are b</w:t>
      </w:r>
      <w:r>
        <w:t>uilt on simulation techniques on organ/systems, individual or cohort level.</w:t>
      </w:r>
    </w:p>
    <w:p w:rsidR="006F3AE4" w:rsidRDefault="006F3AE4" w:rsidP="006F3AE4">
      <w:pPr>
        <w:pStyle w:val="Heading2"/>
      </w:pPr>
      <w:r w:rsidRPr="00CE7365">
        <w:t xml:space="preserve">Jeff </w:t>
      </w:r>
      <w:proofErr w:type="spellStart"/>
      <w:r w:rsidRPr="00CE7365">
        <w:t>Shrager</w:t>
      </w:r>
      <w:proofErr w:type="spellEnd"/>
      <w:r>
        <w:t xml:space="preserve">, </w:t>
      </w:r>
      <w:r w:rsidRPr="00391AB8">
        <w:t>Stanford</w:t>
      </w:r>
      <w:r>
        <w:t>, USA</w:t>
      </w:r>
    </w:p>
    <w:p w:rsidR="006F3AE4" w:rsidRDefault="001A3465" w:rsidP="006379F2">
      <w:r>
        <w:t>Relevant past and present population modeling research is</w:t>
      </w:r>
      <w:r w:rsidR="006F3AE4">
        <w:t xml:space="preserve"> mostly in the heal</w:t>
      </w:r>
      <w:r>
        <w:t xml:space="preserve">thcare domain, </w:t>
      </w:r>
      <w:r w:rsidR="006379F2">
        <w:t>with some</w:t>
      </w:r>
      <w:r>
        <w:t xml:space="preserve"> </w:t>
      </w:r>
      <w:r w:rsidR="006F3AE4">
        <w:t>tools</w:t>
      </w:r>
      <w:r>
        <w:t xml:space="preserve"> development</w:t>
      </w:r>
      <w:r w:rsidR="006F3AE4">
        <w:t xml:space="preserve">. </w:t>
      </w:r>
      <w:r>
        <w:t>P</w:t>
      </w:r>
      <w:r w:rsidR="006F3AE4">
        <w:t>ast work included multi-agent search problem focused on the question of pre-vs.-post p</w:t>
      </w:r>
      <w:r w:rsidR="00723D71">
        <w:t>ublication peer review (</w:t>
      </w:r>
      <w:proofErr w:type="spellStart"/>
      <w:r w:rsidR="00723D71">
        <w:t>Shrager</w:t>
      </w:r>
      <w:proofErr w:type="spellEnd"/>
      <w:r w:rsidR="006F3AE4">
        <w:t xml:space="preserve"> 2010). </w:t>
      </w:r>
      <w:r w:rsidR="004B6B70">
        <w:t>Other p</w:t>
      </w:r>
      <w:r w:rsidR="006F3AE4">
        <w:t xml:space="preserve">ast work created what was among the earliest, and almost certainly the most advanced, through-the-web programmable </w:t>
      </w:r>
      <w:proofErr w:type="spellStart"/>
      <w:r w:rsidR="006F3AE4">
        <w:t>biocomputing</w:t>
      </w:r>
      <w:proofErr w:type="spellEnd"/>
      <w:r w:rsidR="006F3AE4">
        <w:t xml:space="preserve"> engines (now call</w:t>
      </w:r>
      <w:r w:rsidR="004B6B70">
        <w:t>ed</w:t>
      </w:r>
      <w:r w:rsidR="006F3AE4">
        <w:t xml:space="preserve"> </w:t>
      </w:r>
      <w:r w:rsidR="00263352">
        <w:t>s</w:t>
      </w:r>
      <w:r w:rsidR="006F3AE4">
        <w:t xml:space="preserve">oftware as a </w:t>
      </w:r>
      <w:r w:rsidR="00263352">
        <w:t>s</w:t>
      </w:r>
      <w:r w:rsidR="006F3AE4">
        <w:t>ervice). Current work is focused on creating (and simulating) a new kind of clinical trial, called Global Cumulative Treatment Analysis (GCTA) (</w:t>
      </w:r>
      <w:proofErr w:type="spellStart"/>
      <w:r w:rsidR="006F3AE4">
        <w:t>Shrager</w:t>
      </w:r>
      <w:proofErr w:type="spellEnd"/>
      <w:r w:rsidR="006F3AE4">
        <w:t xml:space="preserve"> 2013), which amounts to operating an </w:t>
      </w:r>
      <w:r w:rsidR="0066120C">
        <w:t>a</w:t>
      </w:r>
      <w:r w:rsidR="006F3AE4">
        <w:t xml:space="preserve">ir </w:t>
      </w:r>
      <w:r w:rsidR="0066120C">
        <w:t>t</w:t>
      </w:r>
      <w:r w:rsidR="006F3AE4">
        <w:t xml:space="preserve">raffic </w:t>
      </w:r>
      <w:r w:rsidR="0066120C">
        <w:t>c</w:t>
      </w:r>
      <w:r w:rsidR="006F3AE4">
        <w:t xml:space="preserve">ontrol system over the whole biomedical system. The GCTA method uses Bayesian methods </w:t>
      </w:r>
      <w:proofErr w:type="gramStart"/>
      <w:r w:rsidR="006F3AE4">
        <w:t>to</w:t>
      </w:r>
      <w:proofErr w:type="gramEnd"/>
      <w:r w:rsidR="006F3AE4">
        <w:t xml:space="preserve"> adaptively (and so, theoretically, very efficiently) search the hugely </w:t>
      </w:r>
      <w:proofErr w:type="spellStart"/>
      <w:r w:rsidR="006F3AE4">
        <w:t>combinatoric</w:t>
      </w:r>
      <w:proofErr w:type="spellEnd"/>
      <w:r w:rsidR="006F3AE4">
        <w:t xml:space="preserve"> space, while treating each patient with the best validated knowledge to that moment. </w:t>
      </w:r>
    </w:p>
    <w:p w:rsidR="006F3AE4" w:rsidRDefault="006F3AE4" w:rsidP="006F3AE4">
      <w:pPr>
        <w:pStyle w:val="Heading2"/>
      </w:pPr>
      <w:proofErr w:type="spellStart"/>
      <w:r w:rsidRPr="00346378">
        <w:t>Feilim</w:t>
      </w:r>
      <w:proofErr w:type="spellEnd"/>
      <w:r w:rsidRPr="00346378">
        <w:t xml:space="preserve"> Mac </w:t>
      </w:r>
      <w:proofErr w:type="spellStart"/>
      <w:r w:rsidRPr="00346378">
        <w:t>Gabhann</w:t>
      </w:r>
      <w:proofErr w:type="spellEnd"/>
      <w:r>
        <w:t>,</w:t>
      </w:r>
      <w:r w:rsidRPr="00346378">
        <w:t xml:space="preserve"> Johns Hopkins University</w:t>
      </w:r>
      <w:r>
        <w:t>, USA</w:t>
      </w:r>
    </w:p>
    <w:p w:rsidR="006F3AE4" w:rsidRDefault="006F3AE4" w:rsidP="004B6B70">
      <w:r>
        <w:t xml:space="preserve">The </w:t>
      </w:r>
      <w:r w:rsidRPr="00346378">
        <w:t>Institute for Computational Medicine</w:t>
      </w:r>
      <w:r>
        <w:t xml:space="preserve"> focuses on epidemiology and public health. </w:t>
      </w:r>
      <w:r w:rsidR="004B6B70">
        <w:t>Examples of modeling used in this context include</w:t>
      </w:r>
      <w:r>
        <w:t xml:space="preserve">: 1) </w:t>
      </w:r>
      <w:r w:rsidRPr="00346378">
        <w:t>Vascular endothelial growth factor</w:t>
      </w:r>
      <w:r>
        <w:t xml:space="preserve"> (</w:t>
      </w:r>
      <w:r w:rsidRPr="00346378">
        <w:t>VEGF</w:t>
      </w:r>
      <w:r>
        <w:t xml:space="preserve">) </w:t>
      </w:r>
      <w:r w:rsidRPr="00346378">
        <w:t>/</w:t>
      </w:r>
      <w:r>
        <w:t xml:space="preserve"> </w:t>
      </w:r>
      <w:proofErr w:type="spellStart"/>
      <w:r w:rsidRPr="00346378">
        <w:t>Sema</w:t>
      </w:r>
      <w:proofErr w:type="spellEnd"/>
      <w:r w:rsidRPr="00346378">
        <w:t xml:space="preserve"> network in cancer</w:t>
      </w:r>
      <w:r>
        <w:t xml:space="preserve">. 2) </w:t>
      </w:r>
      <w:r w:rsidRPr="00346378">
        <w:t>Personalized HIV time courses for stem cell transplant</w:t>
      </w:r>
      <w:r>
        <w:t xml:space="preserve">. </w:t>
      </w:r>
    </w:p>
    <w:p w:rsidR="006F3AE4" w:rsidRDefault="006F3AE4" w:rsidP="00507AF9">
      <w:r w:rsidRPr="00CD6D88">
        <w:lastRenderedPageBreak/>
        <w:t xml:space="preserve">Research </w:t>
      </w:r>
      <w:r w:rsidR="00507AF9">
        <w:t>on</w:t>
      </w:r>
      <w:r w:rsidRPr="00CD6D88">
        <w:t xml:space="preserve"> population-level differences in cancer </w:t>
      </w:r>
      <w:r w:rsidR="00507AF9">
        <w:t>with an impact o</w:t>
      </w:r>
      <w:r w:rsidRPr="00CD6D88">
        <w:t xml:space="preserve">n drug treatment have largely focused on two components: pharmacokinetics (the disposition of the drug being acted upon by metabolic enzymes, renal clearance, and other processes); and genetics (where mutations may render drugs ineffectual, or may even be required for function). Less well studied is the impact of the expression of the drug's target protein, as well as the expression of proteins that interact with that target. </w:t>
      </w:r>
      <w:r w:rsidR="00507AF9">
        <w:t>Researchers at the institute</w:t>
      </w:r>
      <w:r w:rsidRPr="00CD6D88">
        <w:t xml:space="preserve"> were able to identify the relative levels of: the 'accelerator' of blood vessel growth - VEGFR2 signaling; and a 'brake' on blood vessel growth - </w:t>
      </w:r>
      <w:proofErr w:type="spellStart"/>
      <w:r w:rsidRPr="00CD6D88">
        <w:t>Plexin</w:t>
      </w:r>
      <w:proofErr w:type="spellEnd"/>
      <w:r w:rsidRPr="00CD6D88">
        <w:t xml:space="preserve"> signaling. We </w:t>
      </w:r>
      <w:r w:rsidR="00507AF9">
        <w:t>identified</w:t>
      </w:r>
      <w:r w:rsidRPr="00CD6D88">
        <w:t xml:space="preserve"> both group-wide differences (primary prostate tumors had both the accelerator and brake on, while prostate metastases had the accelerator and no brake), and individual differences within those subpopulations, which enable</w:t>
      </w:r>
      <w:r w:rsidR="00353BBB">
        <w:t>d</w:t>
      </w:r>
      <w:r w:rsidRPr="00CD6D88">
        <w:t xml:space="preserve"> us to identify optimal treatments for each case.</w:t>
      </w:r>
    </w:p>
    <w:p w:rsidR="006F3AE4" w:rsidRDefault="006F3AE4" w:rsidP="00507AF9">
      <w:r w:rsidRPr="00CD6D88">
        <w:t xml:space="preserve">Developing a model of the disease course of HIV has enabled </w:t>
      </w:r>
      <w:r w:rsidR="00507AF9">
        <w:t>the simulation of</w:t>
      </w:r>
      <w:r w:rsidRPr="00CD6D88">
        <w:t xml:space="preserve"> complex therapeutic interventions, including a potentially curative bone marrow transplant </w:t>
      </w:r>
      <w:r w:rsidR="00507AF9">
        <w:t>–</w:t>
      </w:r>
      <w:r w:rsidRPr="00CD6D88">
        <w:t xml:space="preserve"> the introduction of donor stem cells that have been genetically modified to be HIV-resistant. By using longitudinal data from hundreds of HIV patients, we were able to create a virtual patient population that could each be tested with these different interventions. The result is a 'virtual clinical </w:t>
      </w:r>
      <w:proofErr w:type="gramStart"/>
      <w:r w:rsidRPr="00CD6D88">
        <w:t>trial',</w:t>
      </w:r>
      <w:proofErr w:type="gramEnd"/>
      <w:r w:rsidRPr="00CD6D88">
        <w:t xml:space="preserve"> and an estimate of the likelihood of </w:t>
      </w:r>
      <w:r w:rsidR="00C45B0A">
        <w:t xml:space="preserve">a </w:t>
      </w:r>
      <w:r w:rsidRPr="00CD6D88">
        <w:t xml:space="preserve">cure across the population for a given treatment. In addition, insight </w:t>
      </w:r>
      <w:r>
        <w:t xml:space="preserve">was gained </w:t>
      </w:r>
      <w:r w:rsidRPr="00CD6D88">
        <w:t xml:space="preserve">into the most potent levers or indicators of treatment success, </w:t>
      </w:r>
      <w:r>
        <w:t>to better identify</w:t>
      </w:r>
      <w:r w:rsidRPr="00CD6D88">
        <w:t xml:space="preserve"> who would be ideal recipients of the treatment.</w:t>
      </w:r>
    </w:p>
    <w:p w:rsidR="00967E40" w:rsidRDefault="00967E40" w:rsidP="00210388">
      <w:pPr>
        <w:pStyle w:val="Heading2"/>
      </w:pPr>
      <w:r>
        <w:t xml:space="preserve">Carl </w:t>
      </w:r>
      <w:proofErr w:type="spellStart"/>
      <w:r>
        <w:t>Asche</w:t>
      </w:r>
      <w:proofErr w:type="spellEnd"/>
      <w:r>
        <w:t xml:space="preserve">, </w:t>
      </w:r>
      <w:r w:rsidR="00210388" w:rsidRPr="00210388">
        <w:t>Center for Outcomes Research, University of Illinois at Peoria, USA</w:t>
      </w:r>
    </w:p>
    <w:p w:rsidR="00210388" w:rsidRDefault="00210388" w:rsidP="007E51D1">
      <w:r>
        <w:t>The Center for Outcomes Research (COR) focuses their efforts on the use of comparative effectiveness research and cost-effectiveness analysis in health care decision making. Specifically the COR is interested in utilizing predictive modeling techniques to help reduce hospital no-shows and readmissions (</w:t>
      </w:r>
      <w:proofErr w:type="spellStart"/>
      <w:proofErr w:type="gramStart"/>
      <w:r>
        <w:t>Asche</w:t>
      </w:r>
      <w:proofErr w:type="spellEnd"/>
      <w:r>
        <w:t xml:space="preserve">  et</w:t>
      </w:r>
      <w:proofErr w:type="gramEnd"/>
      <w:r>
        <w:t>. al. 201</w:t>
      </w:r>
      <w:r w:rsidR="007E51D1">
        <w:t>6</w:t>
      </w:r>
      <w:r>
        <w:t xml:space="preserve">). </w:t>
      </w:r>
    </w:p>
    <w:p w:rsidR="00210388" w:rsidRDefault="00210388" w:rsidP="00723D71">
      <w:r>
        <w:t xml:space="preserve">The COR is also interested in determining the value of diabetes therapies which includes development of new techniques for the measurement of cost-effectiveness evaluations of the impact of these therapies on populations (i.e. mortality and morbidity) and healthcare costs. </w:t>
      </w:r>
      <w:r w:rsidRPr="00210388">
        <w:t>Towards this end, research was conducted towards mapping models or oral treatment of type 2 diabetes (</w:t>
      </w:r>
      <w:proofErr w:type="spellStart"/>
      <w:proofErr w:type="gramStart"/>
      <w:r w:rsidRPr="00210388">
        <w:t>Asche</w:t>
      </w:r>
      <w:proofErr w:type="spellEnd"/>
      <w:r w:rsidRPr="00210388">
        <w:t xml:space="preserve">  </w:t>
      </w:r>
      <w:proofErr w:type="spellStart"/>
      <w:r w:rsidRPr="00210388">
        <w:t>Hippler</w:t>
      </w:r>
      <w:proofErr w:type="spellEnd"/>
      <w:proofErr w:type="gramEnd"/>
      <w:r w:rsidRPr="00210388">
        <w:t xml:space="preserve"> &amp;  </w:t>
      </w:r>
      <w:proofErr w:type="spellStart"/>
      <w:r w:rsidRPr="00210388">
        <w:t>Eurich</w:t>
      </w:r>
      <w:proofErr w:type="spellEnd"/>
      <w:r w:rsidRPr="00210388">
        <w:t xml:space="preserve">  2014).</w:t>
      </w:r>
    </w:p>
    <w:p w:rsidR="006F3AE4" w:rsidRDefault="006F3AE4" w:rsidP="006F3AE4">
      <w:pPr>
        <w:pStyle w:val="Heading2"/>
      </w:pPr>
      <w:r w:rsidRPr="001B4E1F">
        <w:t>Michael Thomas</w:t>
      </w:r>
      <w:r>
        <w:t xml:space="preserve">, </w:t>
      </w:r>
      <w:proofErr w:type="spellStart"/>
      <w:r>
        <w:t>Birkbeck</w:t>
      </w:r>
      <w:proofErr w:type="spellEnd"/>
      <w:r>
        <w:t xml:space="preserve"> University of London, UK</w:t>
      </w:r>
    </w:p>
    <w:p w:rsidR="006F3AE4" w:rsidRDefault="006F3AE4" w:rsidP="00723D71">
      <w:r>
        <w:t>The interest is to use population modeling methods to understand the causes of variations in trajectories of cognitive development between children, from developmental disorders to giftedness. Research is focused on using multi-disciplinary methods to understand the brain and cognitive bases of cognitive variability, including behavioral, brain imaging, computational, and genetic methods (</w:t>
      </w:r>
      <w:r w:rsidR="00CE74F6">
        <w:t>t</w:t>
      </w:r>
      <w:r>
        <w:t xml:space="preserve">he </w:t>
      </w:r>
      <w:r w:rsidR="00CE74F6">
        <w:t>d</w:t>
      </w:r>
      <w:r>
        <w:t xml:space="preserve">evelopmental </w:t>
      </w:r>
      <w:proofErr w:type="spellStart"/>
      <w:r>
        <w:t>neurocognition</w:t>
      </w:r>
      <w:proofErr w:type="spellEnd"/>
      <w:r>
        <w:t xml:space="preserve"> lab Online). </w:t>
      </w:r>
    </w:p>
    <w:p w:rsidR="006F3AE4" w:rsidRDefault="00964D93" w:rsidP="006A2FA2">
      <w:r>
        <w:t>A</w:t>
      </w:r>
      <w:r w:rsidR="006F3AE4">
        <w:t xml:space="preserve"> recent computational approach is to simulate cognitive development in large populations of children and to include intrinsic (</w:t>
      </w:r>
      <w:proofErr w:type="spellStart"/>
      <w:r w:rsidR="006F3AE4">
        <w:t>neurocomputational</w:t>
      </w:r>
      <w:proofErr w:type="spellEnd"/>
      <w:r w:rsidR="006F3AE4">
        <w:t>) and extrinsic (environmental) factors whose interaction produces variability in developmental trajectories across the whole population. This approach is used within several contexts</w:t>
      </w:r>
      <w:r w:rsidR="006A2FA2">
        <w:t>, including:</w:t>
      </w:r>
      <w:r w:rsidR="006F3AE4">
        <w:t xml:space="preserve"> studying the causes of delay in developmental trajectories of language (Thomas &amp; </w:t>
      </w:r>
      <w:proofErr w:type="spellStart"/>
      <w:r w:rsidR="006F3AE4">
        <w:t>Knowland</w:t>
      </w:r>
      <w:proofErr w:type="spellEnd"/>
      <w:r w:rsidR="006F3AE4">
        <w:t xml:space="preserve"> 2014), investigating how socio-economic status effects may influence language development (Thomas, Forrester &amp; Ronald 2013), and investigating how population-wide individual differences can interact within pathological mechanisms in </w:t>
      </w:r>
      <w:proofErr w:type="spellStart"/>
      <w:r w:rsidR="006F3AE4">
        <w:t>neurogenetic</w:t>
      </w:r>
      <w:proofErr w:type="spellEnd"/>
      <w:r w:rsidR="006F3AE4">
        <w:t xml:space="preserve"> disorders such as autism. </w:t>
      </w:r>
    </w:p>
    <w:p w:rsidR="006F3AE4" w:rsidRDefault="006F3AE4" w:rsidP="00964D93">
      <w:r>
        <w:t xml:space="preserve">Within a machine learning framework, artificial neural network architectures can be complemented with genetic algorithms, to stipulate a genetic level of description. The framework permits a consideration of the relationship between population variability at multiple levels of description, including genes, brain structure, brain function, and behavior. Examples of this work include simulation of genome-wide association </w:t>
      </w:r>
      <w:r w:rsidR="00CF397B">
        <w:t>analyses</w:t>
      </w:r>
      <w:r>
        <w:t xml:space="preserve"> and simulation of developmental changes in the heritability of intelligence with age and their relation to differential rates of change of brain structure.</w:t>
      </w:r>
      <w:r w:rsidR="00964D93">
        <w:t xml:space="preserve"> </w:t>
      </w:r>
      <w:r>
        <w:t xml:space="preserve">This multi-scale framework was used </w:t>
      </w:r>
      <w:r>
        <w:lastRenderedPageBreak/>
        <w:t>within a purely machine learning context to evaluate whether it may offer new methods for transfer learn</w:t>
      </w:r>
      <w:r w:rsidR="00723D71">
        <w:t>ing (</w:t>
      </w:r>
      <w:proofErr w:type="spellStart"/>
      <w:r w:rsidR="00723D71">
        <w:t>Stamate</w:t>
      </w:r>
      <w:proofErr w:type="spellEnd"/>
      <w:r w:rsidR="00723D71">
        <w:t xml:space="preserve">, </w:t>
      </w:r>
      <w:proofErr w:type="spellStart"/>
      <w:r w:rsidR="00723D71">
        <w:t>Magoulas</w:t>
      </w:r>
      <w:proofErr w:type="spellEnd"/>
      <w:r w:rsidR="00723D71">
        <w:t xml:space="preserve"> &amp; Thomas</w:t>
      </w:r>
      <w:r>
        <w:t xml:space="preserve"> 2015).</w:t>
      </w:r>
    </w:p>
    <w:p w:rsidR="006F3AE4" w:rsidRDefault="006F3AE4" w:rsidP="006F3AE4">
      <w:pPr>
        <w:pStyle w:val="Heading2"/>
      </w:pPr>
      <w:r w:rsidRPr="00F5570F">
        <w:t xml:space="preserve">Marco </w:t>
      </w:r>
      <w:proofErr w:type="spellStart"/>
      <w:r w:rsidRPr="00F5570F">
        <w:t>Ajelli</w:t>
      </w:r>
      <w:proofErr w:type="spellEnd"/>
      <w:r>
        <w:t>, Northeastern University</w:t>
      </w:r>
      <w:proofErr w:type="gramStart"/>
      <w:r>
        <w:t>,  USA</w:t>
      </w:r>
      <w:proofErr w:type="gramEnd"/>
      <w:r>
        <w:t xml:space="preserve"> &amp; Bruno Kessler Foundation, Italy</w:t>
      </w:r>
    </w:p>
    <w:p w:rsidR="006F3AE4" w:rsidRDefault="006F3AE4" w:rsidP="00E9551E">
      <w:r>
        <w:t xml:space="preserve">Work is focused on epidemiology and population generation methods. </w:t>
      </w:r>
      <w:r w:rsidRPr="00FE0BD4">
        <w:t>Social contacts are essential for the spread of human-to-human transmissible infectious diseases. In the last decade</w:t>
      </w:r>
      <w:r w:rsidR="00507AF9">
        <w:t xml:space="preserve"> a</w:t>
      </w:r>
      <w:r w:rsidRPr="00FE0BD4">
        <w:t xml:space="preserve"> lot of attention has been posed to quantify social mixing patterns – age mixing patterns in particular – and a variety of approaches </w:t>
      </w:r>
      <w:r w:rsidR="006A2FA2">
        <w:t>have been</w:t>
      </w:r>
      <w:r w:rsidRPr="00FE0BD4">
        <w:t xml:space="preserve"> used. </w:t>
      </w:r>
      <w:r w:rsidR="00507AF9">
        <w:t>These approaches include</w:t>
      </w:r>
      <w:r w:rsidR="00E9551E">
        <w:t>:</w:t>
      </w:r>
      <w:r>
        <w:t xml:space="preserve"> diary-based surveys, use of wearable sensors, analysis of time-use data, and the development of synthetic populations of agents (</w:t>
      </w:r>
      <w:proofErr w:type="spellStart"/>
      <w:r>
        <w:t>Iozzi</w:t>
      </w:r>
      <w:proofErr w:type="spellEnd"/>
      <w:r>
        <w:t xml:space="preserve"> et. al. 2010). </w:t>
      </w:r>
    </w:p>
    <w:p w:rsidR="006F3AE4" w:rsidRDefault="00330C71" w:rsidP="002F5D59">
      <w:r>
        <w:t>Our</w:t>
      </w:r>
      <w:r w:rsidR="006F3AE4">
        <w:t xml:space="preserve"> work </w:t>
      </w:r>
      <w:r w:rsidR="00507AF9">
        <w:t xml:space="preserve">falls in the latter category </w:t>
      </w:r>
      <w:r w:rsidR="006F3AE4">
        <w:t>(</w:t>
      </w:r>
      <w:proofErr w:type="spellStart"/>
      <w:r w:rsidR="006F3AE4">
        <w:t>Fumanelli</w:t>
      </w:r>
      <w:proofErr w:type="spellEnd"/>
      <w:r w:rsidR="006F3AE4">
        <w:t xml:space="preserve"> et. al. 2012), where we estimated age-mixing patterns in 26 European countries through the simulation of a synthetic population of agents mimicking real-world contacts between individuals. To build the synthetic populations</w:t>
      </w:r>
      <w:r w:rsidR="00507AF9">
        <w:t>,</w:t>
      </w:r>
      <w:r w:rsidR="006F3AE4">
        <w:t xml:space="preserve"> publicly available census and survey data</w:t>
      </w:r>
      <w:r w:rsidR="006A2FA2">
        <w:t xml:space="preserve"> is used as well as</w:t>
      </w:r>
      <w:r w:rsidR="006F3AE4">
        <w:t xml:space="preserve"> the main socio-demographic characteristics of each country (e.g., household size, age distribution by household size, schooling and employment rates by age). The resulting contact matrices describ</w:t>
      </w:r>
      <w:r w:rsidR="006A2FA2">
        <w:t>e</w:t>
      </w:r>
      <w:r w:rsidR="006F3AE4">
        <w:t xml:space="preserve"> the average frequency of “adequate” contacts that an individual of age </w:t>
      </w:r>
      <w:proofErr w:type="spellStart"/>
      <w:r w:rsidR="006F3AE4">
        <w:t>i</w:t>
      </w:r>
      <w:proofErr w:type="spellEnd"/>
      <w:r w:rsidR="006F3AE4">
        <w:t xml:space="preserve"> </w:t>
      </w:r>
      <w:proofErr w:type="gramStart"/>
      <w:r w:rsidR="006F3AE4">
        <w:t>has</w:t>
      </w:r>
      <w:proofErr w:type="gramEnd"/>
      <w:r w:rsidR="006F3AE4">
        <w:t xml:space="preserve"> with individuals aged j</w:t>
      </w:r>
      <w:r w:rsidR="006A2FA2">
        <w:t>.</w:t>
      </w:r>
      <w:r w:rsidR="006F3AE4">
        <w:t xml:space="preserve"> The inferred contact matrices are validated by comparison with matrices obtained in six European countries </w:t>
      </w:r>
      <w:r w:rsidR="006A2FA2">
        <w:t xml:space="preserve">using a </w:t>
      </w:r>
      <w:r w:rsidR="006F3AE4">
        <w:t xml:space="preserve">diary-based study on mixing patterns and against epidemiological influenza data. </w:t>
      </w:r>
    </w:p>
    <w:p w:rsidR="006F3AE4" w:rsidRDefault="006F3AE4" w:rsidP="006F3AE4">
      <w:r>
        <w:t xml:space="preserve">This methodology allows a large-scale comparison of mixing patterns in Europe, highlighting general common features as well as country-specific differences. Clear relations were found between epidemiologically relevant quantities (such as reproduction number and epidemic size) and socio-demographic characteristics of the populations (e.g., average age of the population). This work provides a numerical approach for the generation of human mixing patterns, which is straightforward to apply to other countries as it is entirely based on routinely collected socio-demographic statistics. This approach could be instrumental for improving model accuracy, especially in the absence of specific empirical data on human mixing patterns. </w:t>
      </w:r>
    </w:p>
    <w:p w:rsidR="00793577" w:rsidRDefault="00793577" w:rsidP="00793577">
      <w:pPr>
        <w:pStyle w:val="Heading2"/>
      </w:pPr>
      <w:proofErr w:type="spellStart"/>
      <w:r>
        <w:t>A</w:t>
      </w:r>
      <w:r w:rsidRPr="00553A22">
        <w:t>mit</w:t>
      </w:r>
      <w:proofErr w:type="spellEnd"/>
      <w:r w:rsidRPr="00553A22">
        <w:t xml:space="preserve"> Huppert</w:t>
      </w:r>
      <w:r>
        <w:t xml:space="preserve">, </w:t>
      </w:r>
      <w:proofErr w:type="spellStart"/>
      <w:r w:rsidRPr="006E57B4">
        <w:t>Gertner</w:t>
      </w:r>
      <w:proofErr w:type="spellEnd"/>
      <w:r w:rsidRPr="006E57B4">
        <w:t xml:space="preserve"> institute</w:t>
      </w:r>
      <w:r>
        <w:t>, Israel</w:t>
      </w:r>
    </w:p>
    <w:p w:rsidR="00793577" w:rsidRDefault="00793577" w:rsidP="00507AF9">
      <w:r>
        <w:t xml:space="preserve">Two classical population dynamics examples of interest </w:t>
      </w:r>
      <w:r w:rsidR="00507AF9">
        <w:t>include</w:t>
      </w:r>
      <w:r>
        <w:t xml:space="preserve">: the unfolding of epidemics </w:t>
      </w:r>
      <w:r w:rsidR="00507AF9">
        <w:t xml:space="preserve">and </w:t>
      </w:r>
      <w:r>
        <w:t>predator prey interactions. In the case of infectious disease outbreaks the goal is to utilize data in order to first estimate the model parameters and conduct model selection. In the second phase, the selected model can be used to study different control methods with the aim of reducing and/or curtailing the outbreak in an optimal way (</w:t>
      </w:r>
      <w:proofErr w:type="spellStart"/>
      <w:r>
        <w:t>Yaari</w:t>
      </w:r>
      <w:proofErr w:type="spellEnd"/>
      <w:r>
        <w:t xml:space="preserve"> et. al. 2016).  When studying ecological interactions</w:t>
      </w:r>
      <w:r w:rsidR="00CF397B">
        <w:t>,</w:t>
      </w:r>
      <w:r>
        <w:t xml:space="preserve"> there are many theoretical studies that explore the role of spatial structures on predation and/or competition among different organisms. However, there are only </w:t>
      </w:r>
      <w:r w:rsidR="00AA13FB">
        <w:t>few</w:t>
      </w:r>
      <w:r>
        <w:t xml:space="preserve"> field studies that have validated, and quantified their predictions. In our work (</w:t>
      </w:r>
      <w:proofErr w:type="spellStart"/>
      <w:r>
        <w:t>Dattner</w:t>
      </w:r>
      <w:proofErr w:type="spellEnd"/>
      <w:r>
        <w:t xml:space="preserve"> et. al</w:t>
      </w:r>
      <w:proofErr w:type="gramStart"/>
      <w:r w:rsidR="00A26153">
        <w:t>..</w:t>
      </w:r>
      <w:proofErr w:type="gramEnd"/>
      <w:r>
        <w:t xml:space="preserve"> 2017), we combine experimental results, which observed the temporal dynamic of the predatory bacterium, and its prey, in a structured environment composed of sand under various regimes of water content. The ability of the model to fit the data combined with realistic parameter estimates indicate that bacterial predation in the sand can be described by a relatively simple model, and stress the importance of prey refuge on predation dynamics in heterogeneous environments.</w:t>
      </w:r>
    </w:p>
    <w:p w:rsidR="00793577" w:rsidRDefault="00793577" w:rsidP="00CF397B">
      <w:r>
        <w:t>We developed and analyzed a set of novel dynamic models (Miller et. al</w:t>
      </w:r>
      <w:r w:rsidR="00A26153">
        <w:t>.</w:t>
      </w:r>
      <w:r>
        <w:t xml:space="preserve"> 2016) for multi</w:t>
      </w:r>
      <w:r w:rsidR="00E9551E">
        <w:t>-</w:t>
      </w:r>
      <w:r>
        <w:t>host transmission. The model analysis reveals a new mechanism for disease amplification. In this mechanism the maximum disease risk is obtained when both host species are present in the community. The model expands on the previous understanding about the relationship between host diversity and disease risk by formulating the exact conditions under which diversity amplification, or dilution, would occur. Such formulation is able to account for the different and contradictory patterns often observed in nature. We have also extended the model to look at personal protection techniques, such as insecticide treated nets, repellents, and medications</w:t>
      </w:r>
      <w:r w:rsidR="00A90BCF">
        <w:t xml:space="preserve">. These </w:t>
      </w:r>
      <w:r>
        <w:t xml:space="preserve">include some of the most important and common ways used today to protect individuals from vector borne infectious diseases.  </w:t>
      </w:r>
    </w:p>
    <w:p w:rsidR="00967E40" w:rsidRDefault="00967E40" w:rsidP="00967E40">
      <w:pPr>
        <w:pStyle w:val="Heading2"/>
      </w:pPr>
      <w:r w:rsidRPr="00700DA7">
        <w:lastRenderedPageBreak/>
        <w:t xml:space="preserve">Ram </w:t>
      </w:r>
      <w:proofErr w:type="spellStart"/>
      <w:r w:rsidRPr="00700DA7">
        <w:t>Pendyala</w:t>
      </w:r>
      <w:proofErr w:type="spellEnd"/>
      <w:r>
        <w:t>, Arizona State University, USA</w:t>
      </w:r>
    </w:p>
    <w:p w:rsidR="00967E40" w:rsidRDefault="00903454" w:rsidP="00723D71">
      <w:r>
        <w:t>Research is f</w:t>
      </w:r>
      <w:r w:rsidR="00963412">
        <w:t xml:space="preserve">ocused on population generation tools and modeling for transportation. </w:t>
      </w:r>
      <w:proofErr w:type="spellStart"/>
      <w:r w:rsidR="00967E40">
        <w:t>PopGen</w:t>
      </w:r>
      <w:proofErr w:type="spellEnd"/>
      <w:r w:rsidR="00967E40">
        <w:t xml:space="preserve"> (</w:t>
      </w:r>
      <w:r w:rsidR="00967E40" w:rsidRPr="00B21C02">
        <w:t>Synthetic Population Generator</w:t>
      </w:r>
      <w:r w:rsidR="00967E40">
        <w:t xml:space="preserve"> </w:t>
      </w:r>
      <w:proofErr w:type="spellStart"/>
      <w:r w:rsidR="00967E40" w:rsidRPr="00B21C02">
        <w:t>PopGen</w:t>
      </w:r>
      <w:proofErr w:type="spellEnd"/>
      <w:r w:rsidR="00967E40">
        <w:t xml:space="preserve"> Online) is a synthetic population generator that was developed in 2008 to support the development and implementation of activity-based </w:t>
      </w:r>
      <w:proofErr w:type="spellStart"/>
      <w:r w:rsidR="00967E40">
        <w:t>microsimulation</w:t>
      </w:r>
      <w:proofErr w:type="spellEnd"/>
      <w:r w:rsidR="00967E40">
        <w:t xml:space="preserve"> models for travel demand forecasting. The advent of activity-based </w:t>
      </w:r>
      <w:proofErr w:type="spellStart"/>
      <w:r w:rsidR="00967E40">
        <w:t>microsimulation</w:t>
      </w:r>
      <w:proofErr w:type="spellEnd"/>
      <w:r w:rsidR="00967E40">
        <w:t xml:space="preserve"> models of travel demand provided the ability to simulate activity-travel patterns of individual travelers in time and space. The application of activity-based travel demand systems requires the generation of synthetic populations </w:t>
      </w:r>
      <w:r w:rsidR="00AE6719">
        <w:t>with</w:t>
      </w:r>
      <w:r w:rsidR="00967E40">
        <w:t xml:space="preserve"> attributes </w:t>
      </w:r>
      <w:r w:rsidR="00AE6719">
        <w:t xml:space="preserve">that </w:t>
      </w:r>
      <w:r w:rsidR="00967E40">
        <w:t xml:space="preserve">match those of the general population within small geographies (say, a traffic analysis zone, census tract, block group, or block). In (Ye et. al. 2009), we developed and introduced a heuristic iterative procedure known as the IPU (Iterative Proportional Updating) algorithm to facilitate the generation of a synthetic population that matches census data with respect to both household and person attributes. This algorithm has been implemented in </w:t>
      </w:r>
      <w:proofErr w:type="spellStart"/>
      <w:r w:rsidR="00967E40">
        <w:t>PopGen</w:t>
      </w:r>
      <w:proofErr w:type="spellEnd"/>
      <w:r w:rsidR="00967E40">
        <w:t xml:space="preserve">, which is an open source synthetic population generator.  In </w:t>
      </w:r>
      <w:proofErr w:type="spellStart"/>
      <w:r w:rsidR="00967E40">
        <w:t>PopGen</w:t>
      </w:r>
      <w:proofErr w:type="spellEnd"/>
      <w:r w:rsidR="00967E40">
        <w:t xml:space="preserve">, the iterative proportional fitting (IPF) procedure is applied first to both household- and person-level control variables of interest to obtain the number of households and persons in each cell of the respective joint distributions. Appropriate rounding procedures are applied to obtain cell "constraints" that must be matched through the population synthesis process. </w:t>
      </w:r>
    </w:p>
    <w:p w:rsidR="00967E40" w:rsidRDefault="00967E40" w:rsidP="00C370A0">
      <w:r>
        <w:t>In addition to developing the IPU algorithm, we also developed and implemented an entropy-maximization based approach to deriv</w:t>
      </w:r>
      <w:r w:rsidR="00AE6719">
        <w:t>e</w:t>
      </w:r>
      <w:r>
        <w:t xml:space="preserve"> weights for sample records</w:t>
      </w:r>
      <w:r w:rsidR="00AE6719">
        <w:t>, so</w:t>
      </w:r>
      <w:r>
        <w:t xml:space="preserve"> that both household and person attributes of interest are matched very closely.  A relaxed formulation of this algorithm accommodates for data inconsistencies, which </w:t>
      </w:r>
      <w:r w:rsidR="00AE6719">
        <w:t>are</w:t>
      </w:r>
      <w:r>
        <w:t xml:space="preserve"> often encountered when dealing with input data used for transportation demand forecasting. The </w:t>
      </w:r>
      <w:proofErr w:type="spellStart"/>
      <w:r>
        <w:t>PopGen</w:t>
      </w:r>
      <w:proofErr w:type="spellEnd"/>
      <w:r>
        <w:t xml:space="preserve"> software package incorporates both the IPU and entropy-maximization methodologies and the user can choose the method to be applied in any specific </w:t>
      </w:r>
      <w:proofErr w:type="spellStart"/>
      <w:r>
        <w:t>PopGen</w:t>
      </w:r>
      <w:proofErr w:type="spellEnd"/>
      <w:r>
        <w:t xml:space="preserve"> run. We have since enhanced the </w:t>
      </w:r>
      <w:proofErr w:type="spellStart"/>
      <w:r>
        <w:t>PopGen</w:t>
      </w:r>
      <w:proofErr w:type="spellEnd"/>
      <w:r>
        <w:t xml:space="preserve"> package to accommodate control variables at multiple geographic resolutions through an enhancement of the IPU algorithm. Current work focuses on the development of a full-fledged demographic and socio-economic evolution model system so that a base (current) year synthetic population can be aged through various lifecycle processes over time, thus enabling the generation of a future year synthetic population.  In addition, we are implementing a cloud-version of </w:t>
      </w:r>
      <w:proofErr w:type="spellStart"/>
      <w:r>
        <w:t>PopGen</w:t>
      </w:r>
      <w:proofErr w:type="spellEnd"/>
      <w:r>
        <w:t xml:space="preserve"> to enable ease of use.</w:t>
      </w:r>
    </w:p>
    <w:p w:rsidR="00967E40" w:rsidRPr="00220434" w:rsidRDefault="00967E40" w:rsidP="00967E40">
      <w:pPr>
        <w:pStyle w:val="Heading2"/>
      </w:pPr>
      <w:proofErr w:type="spellStart"/>
      <w:r w:rsidRPr="00E53298">
        <w:t>Bishal</w:t>
      </w:r>
      <w:proofErr w:type="spellEnd"/>
      <w:r w:rsidRPr="00E53298">
        <w:t xml:space="preserve"> </w:t>
      </w:r>
      <w:proofErr w:type="spellStart"/>
      <w:r w:rsidRPr="00E53298">
        <w:t>Paudel</w:t>
      </w:r>
      <w:proofErr w:type="spellEnd"/>
      <w:r>
        <w:t>, Vanderbilt University, USA</w:t>
      </w:r>
    </w:p>
    <w:p w:rsidR="00967E40" w:rsidRDefault="008A73C0" w:rsidP="00723D71">
      <w:r>
        <w:t xml:space="preserve">The </w:t>
      </w:r>
      <w:proofErr w:type="spellStart"/>
      <w:r w:rsidR="00967E40" w:rsidRPr="008016C1">
        <w:t>Quaranta</w:t>
      </w:r>
      <w:proofErr w:type="spellEnd"/>
      <w:r w:rsidR="00967E40" w:rsidRPr="008016C1">
        <w:t xml:space="preserve"> La</w:t>
      </w:r>
      <w:r w:rsidR="00F8724B">
        <w:t xml:space="preserve">b </w:t>
      </w:r>
      <w:r>
        <w:t xml:space="preserve">is </w:t>
      </w:r>
      <w:r w:rsidR="00F8724B">
        <w:t>modeling cell populations</w:t>
      </w:r>
      <w:r>
        <w:t>, where s</w:t>
      </w:r>
      <w:r w:rsidR="00967E40" w:rsidRPr="008016C1">
        <w:t xml:space="preserve">ystems biology approaches </w:t>
      </w:r>
      <w:r w:rsidR="00F8724B">
        <w:t>are used to</w:t>
      </w:r>
      <w:r w:rsidR="00967E40" w:rsidRPr="008016C1">
        <w:t xml:space="preserve"> understand how cancer cells respond to therapies. Much of our knowledge still comes from analyzing post-resistant tumors or cells, and little is known about what happens to tumors in the early phase leading up to resistance. </w:t>
      </w:r>
      <w:r w:rsidR="00967E40">
        <w:t>E</w:t>
      </w:r>
      <w:r w:rsidR="00967E40" w:rsidRPr="008016C1">
        <w:t xml:space="preserve">xperimentation and mathematical modeling </w:t>
      </w:r>
      <w:r w:rsidR="00967E40">
        <w:t xml:space="preserve">are used </w:t>
      </w:r>
      <w:r w:rsidR="00967E40" w:rsidRPr="008016C1">
        <w:t xml:space="preserve">to track and quantify drug response outcomes and dynamics at the cell population, </w:t>
      </w:r>
      <w:proofErr w:type="spellStart"/>
      <w:r w:rsidR="00967E40" w:rsidRPr="008016C1">
        <w:t>clonal</w:t>
      </w:r>
      <w:proofErr w:type="spellEnd"/>
      <w:r w:rsidR="00967E40" w:rsidRPr="008016C1">
        <w:t xml:space="preserve"> and single-cell level. One of the projects studies how melanoma</w:t>
      </w:r>
      <w:r>
        <w:t>,</w:t>
      </w:r>
      <w:r w:rsidRPr="008A73C0">
        <w:t xml:space="preserve"> </w:t>
      </w:r>
      <w:r w:rsidRPr="008016C1">
        <w:t>an aggressive form of skin cancer</w:t>
      </w:r>
      <w:r>
        <w:t>,</w:t>
      </w:r>
      <w:r w:rsidR="00967E40" w:rsidRPr="008016C1">
        <w:t xml:space="preserve"> responds to various targeted and chemotherapeutic agents. </w:t>
      </w:r>
      <w:proofErr w:type="spellStart"/>
      <w:r w:rsidR="00967E40" w:rsidRPr="008016C1">
        <w:t>Quaranta</w:t>
      </w:r>
      <w:proofErr w:type="spellEnd"/>
      <w:r w:rsidR="00967E40" w:rsidRPr="008016C1">
        <w:t xml:space="preserve"> lab has developed high-throughput assays (Frick, </w:t>
      </w:r>
      <w:r w:rsidR="00967E40">
        <w:t>et. al</w:t>
      </w:r>
      <w:r w:rsidR="00C370A0">
        <w:t>.</w:t>
      </w:r>
      <w:r w:rsidR="00967E40" w:rsidRPr="008016C1">
        <w:t xml:space="preserve"> 2015) to examine the </w:t>
      </w:r>
      <w:proofErr w:type="spellStart"/>
      <w:r w:rsidR="00967E40" w:rsidRPr="008016C1">
        <w:t>clonal</w:t>
      </w:r>
      <w:proofErr w:type="spellEnd"/>
      <w:r w:rsidR="00967E40" w:rsidRPr="008016C1">
        <w:t xml:space="preserve"> fitness that exist within cell lines and how that fitness change</w:t>
      </w:r>
      <w:r w:rsidR="00C370A0">
        <w:t>s</w:t>
      </w:r>
      <w:r w:rsidR="00967E40" w:rsidRPr="008016C1">
        <w:t xml:space="preserve"> over time. </w:t>
      </w:r>
      <w:r w:rsidR="00967E40">
        <w:t>The</w:t>
      </w:r>
      <w:r w:rsidR="00967E40" w:rsidRPr="008016C1">
        <w:t xml:space="preserve"> recently published paper</w:t>
      </w:r>
      <w:r w:rsidR="00967E40">
        <w:t xml:space="preserve"> </w:t>
      </w:r>
      <w:r w:rsidR="00967E40" w:rsidRPr="008016C1">
        <w:t xml:space="preserve">(Harris et al. 2016), proposed using drug-induced proliferation (DIP) rate which accurately captures drug sensitivities missed out by traditional end-point assays. To formalize differential drug responses of cancer cell population, a simple model of cell proliferation </w:t>
      </w:r>
      <w:r w:rsidR="00967E40">
        <w:t>was constructed to</w:t>
      </w:r>
      <w:r w:rsidR="00967E40" w:rsidRPr="008016C1">
        <w:t xml:space="preserve"> describe the experimental data. </w:t>
      </w:r>
      <w:r w:rsidR="00967E40">
        <w:t>T</w:t>
      </w:r>
      <w:r w:rsidR="00967E40" w:rsidRPr="008016C1">
        <w:t>hree cellular states</w:t>
      </w:r>
      <w:r w:rsidR="00967E40">
        <w:t xml:space="preserve"> were defined</w:t>
      </w:r>
      <w:r w:rsidR="00967E40" w:rsidRPr="008016C1">
        <w:t xml:space="preserve">: a regressing state, a stable state, and an expanding state with negative, zero, and positive net proliferation rates in drug respectively. </w:t>
      </w:r>
      <w:r w:rsidR="00967E40">
        <w:t xml:space="preserve">The assumption is </w:t>
      </w:r>
      <w:r w:rsidR="00967E40" w:rsidRPr="008016C1">
        <w:t xml:space="preserve">that cells in each state can die, divide or (reversibly) transition into “adjacent” states, thus changing the proportion of cells in each state over time. The proliferation kinetics of cells in each state and total population is defined by coupled ordinary differential equations that take into account the net-proliferation rates of each state, and difference of transition rates. Monte Carlo Markov Chain </w:t>
      </w:r>
      <w:r w:rsidR="00967E40">
        <w:t xml:space="preserve">(MCMC) </w:t>
      </w:r>
      <w:r w:rsidR="00967E40" w:rsidRPr="008016C1">
        <w:t xml:space="preserve">sampling </w:t>
      </w:r>
      <w:r w:rsidR="00967E40">
        <w:t xml:space="preserve">was used </w:t>
      </w:r>
      <w:r w:rsidR="00967E40" w:rsidRPr="008016C1">
        <w:t>to measure uncertainties in transition rates, and are in the process of identifying molecular signatures of such states, with a hope to calibrate the model. Future work will involve expanding the model to include multiple distinct states, and predict cancer cells response dynamics before resistance develops.</w:t>
      </w:r>
    </w:p>
    <w:p w:rsidR="00967E40" w:rsidRDefault="00967E40" w:rsidP="00967E40">
      <w:pPr>
        <w:pStyle w:val="Heading2"/>
      </w:pPr>
      <w:proofErr w:type="spellStart"/>
      <w:r w:rsidRPr="00E07BE7">
        <w:lastRenderedPageBreak/>
        <w:t>Resit</w:t>
      </w:r>
      <w:proofErr w:type="spellEnd"/>
      <w:r w:rsidRPr="00E07BE7">
        <w:t xml:space="preserve"> </w:t>
      </w:r>
      <w:proofErr w:type="spellStart"/>
      <w:r w:rsidRPr="00E07BE7">
        <w:t>Akcakaya</w:t>
      </w:r>
      <w:proofErr w:type="spellEnd"/>
      <w:r>
        <w:t xml:space="preserve">, </w:t>
      </w:r>
      <w:r w:rsidRPr="00FC32B3">
        <w:t>Stony Brook University</w:t>
      </w:r>
      <w:r>
        <w:t>, USA</w:t>
      </w:r>
    </w:p>
    <w:p w:rsidR="00967E40" w:rsidRDefault="00967E40" w:rsidP="00BF1B0A">
      <w:r>
        <w:t xml:space="preserve">In the </w:t>
      </w:r>
      <w:proofErr w:type="spellStart"/>
      <w:r>
        <w:t>Akcakaya</w:t>
      </w:r>
      <w:proofErr w:type="spellEnd"/>
      <w:r>
        <w:t xml:space="preserve"> lab</w:t>
      </w:r>
      <w:r w:rsidR="008A73C0">
        <w:t>,</w:t>
      </w:r>
      <w:r>
        <w:t xml:space="preserve"> population models are used with dynamic spatial structure to study the effects of climate and landscape changes on species. </w:t>
      </w:r>
      <w:r w:rsidR="00F2351D">
        <w:t>The</w:t>
      </w:r>
      <w:r>
        <w:t xml:space="preserve"> approach links climate change models, ecological niche (species distribution or habitat suitability) models, and demographic models to predict the extinction risk of species under global change. The development of this coupled niche-population modeling approach was based on our previous work on meta</w:t>
      </w:r>
      <w:r w:rsidR="00CF397B">
        <w:t>-</w:t>
      </w:r>
      <w:r>
        <w:t>population models with dynamic spatial structure (</w:t>
      </w:r>
      <w:proofErr w:type="spellStart"/>
      <w:r>
        <w:t>Akçakaya</w:t>
      </w:r>
      <w:proofErr w:type="spellEnd"/>
      <w:r>
        <w:t xml:space="preserve"> et. al. 2013), which were applied to simulate the effects of landscape changes resulting from timber </w:t>
      </w:r>
      <w:proofErr w:type="gramStart"/>
      <w:r>
        <w:t>harvest  and</w:t>
      </w:r>
      <w:proofErr w:type="gramEnd"/>
      <w:r>
        <w:t xml:space="preserve"> fires. Later applications analyzed the effectiveness of conservation measures for the world's most endangered cat, which is impacted by climate change, and for one of the most threatened </w:t>
      </w:r>
      <w:r w:rsidR="00CF397B">
        <w:t>N</w:t>
      </w:r>
      <w:r>
        <w:t xml:space="preserve">orth American mammals, which is impacted by plague. These studies demonstrated that spatially structured prey-predator models allow realistic conservation planning that takes into account emerging threats such as climate change and infectious diseases. </w:t>
      </w:r>
    </w:p>
    <w:p w:rsidR="00967E40" w:rsidRDefault="00967E40" w:rsidP="0064051E">
      <w:r>
        <w:t xml:space="preserve">One </w:t>
      </w:r>
      <w:r w:rsidR="0064051E">
        <w:t>goal</w:t>
      </w:r>
      <w:r>
        <w:t xml:space="preserve"> has been to contribute to the development of </w:t>
      </w:r>
      <w:r w:rsidR="00F2351D">
        <w:t>red list g</w:t>
      </w:r>
      <w:r>
        <w:t xml:space="preserve">uidelines for identifying species threatened by climate change. To test the effectiveness of the </w:t>
      </w:r>
      <w:r w:rsidR="00F2351D">
        <w:t>r</w:t>
      </w:r>
      <w:r>
        <w:t xml:space="preserve">ed </w:t>
      </w:r>
      <w:r w:rsidR="00F2351D">
        <w:t>l</w:t>
      </w:r>
      <w:r>
        <w:t xml:space="preserve">ist criteria as an early-warning system for climate change-related extinctions, we adapted the coupled niche-population modeling approach to simulate generic life-history types instead of particular species. The resulting analysis found that climate change causes high, but predictable, extinction risks, and that the </w:t>
      </w:r>
      <w:r w:rsidR="00F2351D">
        <w:t>r</w:t>
      </w:r>
      <w:r>
        <w:t xml:space="preserve">ed </w:t>
      </w:r>
      <w:r w:rsidR="00F2351D">
        <w:t>l</w:t>
      </w:r>
      <w:r>
        <w:t xml:space="preserve">ist system would provide several decades of warning time for species that might go extinct because of climate change. In a related study, we combined the coupled niche-demographic models with recent advances in </w:t>
      </w:r>
      <w:proofErr w:type="spellStart"/>
      <w:r>
        <w:t>geochronological</w:t>
      </w:r>
      <w:proofErr w:type="spellEnd"/>
      <w:r>
        <w:t xml:space="preserve"> dating, </w:t>
      </w:r>
      <w:proofErr w:type="spellStart"/>
      <w:r>
        <w:t>palaeoclimate</w:t>
      </w:r>
      <w:proofErr w:type="spellEnd"/>
      <w:r>
        <w:t xml:space="preserve"> reconstructions and molecular techniques for retrospective modeling (Fordham et. al. 2016). Our preliminary results suggest that such long-term retrospective analyses will improve efforts to predict the likely effects of future climate and other environmental change on biodiversity, and target conservation management resources most effectively. </w:t>
      </w:r>
    </w:p>
    <w:p w:rsidR="00967E40" w:rsidRDefault="00967E40" w:rsidP="00967E40">
      <w:pPr>
        <w:pStyle w:val="Heading2"/>
      </w:pPr>
      <w:proofErr w:type="spellStart"/>
      <w:r w:rsidRPr="00F565A1">
        <w:t>Pawel</w:t>
      </w:r>
      <w:proofErr w:type="spellEnd"/>
      <w:r w:rsidRPr="00F565A1">
        <w:t xml:space="preserve"> </w:t>
      </w:r>
      <w:proofErr w:type="spellStart"/>
      <w:r w:rsidRPr="00F565A1">
        <w:t>Topa</w:t>
      </w:r>
      <w:proofErr w:type="spellEnd"/>
      <w:r>
        <w:t xml:space="preserve">, </w:t>
      </w:r>
      <w:r w:rsidRPr="00DF2E0D">
        <w:t>AGH University of Science and Technology, Poland</w:t>
      </w:r>
    </w:p>
    <w:p w:rsidR="00967E40" w:rsidRDefault="00903454" w:rsidP="00723D71">
      <w:r>
        <w:t>This research is f</w:t>
      </w:r>
      <w:r w:rsidR="00294029">
        <w:t>ocuse</w:t>
      </w:r>
      <w:r>
        <w:t>d</w:t>
      </w:r>
      <w:r w:rsidR="00294029">
        <w:t xml:space="preserve"> on ecological and evolutionary population modeling. </w:t>
      </w:r>
      <w:r w:rsidR="00967E40">
        <w:t>The "</w:t>
      </w:r>
      <w:proofErr w:type="spellStart"/>
      <w:r w:rsidR="00967E40">
        <w:t>eVOLUTUS</w:t>
      </w:r>
      <w:proofErr w:type="spellEnd"/>
      <w:r w:rsidR="00967E40">
        <w:t>: project (</w:t>
      </w:r>
      <w:proofErr w:type="spellStart"/>
      <w:r w:rsidR="00967E40">
        <w:t>Topa</w:t>
      </w:r>
      <w:proofErr w:type="spellEnd"/>
      <w:r w:rsidR="00967E40">
        <w:t xml:space="preserve"> </w:t>
      </w:r>
      <w:proofErr w:type="gramStart"/>
      <w:r w:rsidR="00967E40">
        <w:t>et</w:t>
      </w:r>
      <w:proofErr w:type="gramEnd"/>
      <w:r w:rsidR="00967E40">
        <w:t xml:space="preserve">. al. 2015) is a simulator of </w:t>
      </w:r>
      <w:proofErr w:type="spellStart"/>
      <w:r w:rsidR="00967E40">
        <w:t>multiscale</w:t>
      </w:r>
      <w:proofErr w:type="spellEnd"/>
      <w:r w:rsidR="00967E40">
        <w:t xml:space="preserve"> evolutionary processes tested on Foraminifera. The goal is to design a new algorithmic framework for testing and simulating evolutionary principles and their consequences in defined environments at various spatiotemporal scales. Due to biological complexity of organisms and their interactions with the environment, </w:t>
      </w:r>
      <w:r w:rsidR="00BF3F1F">
        <w:t xml:space="preserve">there has never been an attempt </w:t>
      </w:r>
      <w:r w:rsidR="00967E40">
        <w:t xml:space="preserve">to design such a numerical framework for the simulation of evolutionary patterns derived from the fossil record of real organisms. Foraminifera </w:t>
      </w:r>
      <w:r w:rsidR="00BF3F1F">
        <w:t>are</w:t>
      </w:r>
      <w:r w:rsidR="00967E40">
        <w:t xml:space="preserve"> single-celled eukaryotes that occupy marine benthic and pelagic zones throughout the world and have an extraordinary fossil record throughout the </w:t>
      </w:r>
      <w:proofErr w:type="spellStart"/>
      <w:r w:rsidR="00967E40">
        <w:t>Phanerozoic</w:t>
      </w:r>
      <w:proofErr w:type="spellEnd"/>
      <w:r w:rsidR="00967E40">
        <w:t xml:space="preserve">. This makes them an ideal model often used for testing general evolutionary hypotheses. Recent studies have shown that shell architecture and most prominent morphogenetic trends in shell development distinctly follow molecular </w:t>
      </w:r>
      <w:proofErr w:type="spellStart"/>
      <w:r w:rsidR="00967E40">
        <w:t>phylogenetic</w:t>
      </w:r>
      <w:proofErr w:type="spellEnd"/>
      <w:r w:rsidR="00967E40">
        <w:t xml:space="preserve"> patterns. </w:t>
      </w:r>
      <w:r w:rsidR="00BF1B0A">
        <w:t>I</w:t>
      </w:r>
      <w:r w:rsidR="00967E40">
        <w:t xml:space="preserve">ndividual </w:t>
      </w:r>
      <w:r w:rsidR="0064604A">
        <w:t>b</w:t>
      </w:r>
      <w:r w:rsidR="00967E40">
        <w:t xml:space="preserve">ased </w:t>
      </w:r>
      <w:r w:rsidR="0064604A">
        <w:t>m</w:t>
      </w:r>
      <w:r w:rsidR="00967E40">
        <w:t>odeling</w:t>
      </w:r>
      <w:r w:rsidR="00BF1B0A">
        <w:t xml:space="preserve"> is used,</w:t>
      </w:r>
      <w:r w:rsidR="00967E40">
        <w:t xml:space="preserve"> in which </w:t>
      </w:r>
      <w:r w:rsidR="00BF3F1F">
        <w:t xml:space="preserve">the </w:t>
      </w:r>
      <w:r w:rsidR="00967E40">
        <w:t xml:space="preserve">modeler tries to present population of living organisms as being composed of discrete individual organisms. </w:t>
      </w:r>
      <w:proofErr w:type="gramStart"/>
      <w:r w:rsidR="00967E40">
        <w:t>The model that can be implemented using Agent-based Modeling computational paradigm (</w:t>
      </w:r>
      <w:proofErr w:type="spellStart"/>
      <w:r w:rsidR="00967E40">
        <w:t>Topa</w:t>
      </w:r>
      <w:proofErr w:type="spellEnd"/>
      <w:r w:rsidR="00967E40">
        <w:t xml:space="preserve"> &amp; Faber 2017).</w:t>
      </w:r>
      <w:proofErr w:type="gramEnd"/>
      <w:r w:rsidR="00967E40">
        <w:t xml:space="preserve"> In order to model evolutionary processes we use the well known genetic operators: mutation and crossing over</w:t>
      </w:r>
      <w:r w:rsidR="0064604A">
        <w:t>. These</w:t>
      </w:r>
      <w:r w:rsidR="00967E40">
        <w:t xml:space="preserve"> are applied</w:t>
      </w:r>
      <w:r w:rsidR="0064604A">
        <w:t xml:space="preserve"> to the virtual genome consisting</w:t>
      </w:r>
      <w:r w:rsidR="00967E40">
        <w:t xml:space="preserve"> of parameters that govern agent (foraminifers) behavior. Selection is simply made by adaptation to environmental conditions in virtual habitat.</w:t>
      </w:r>
    </w:p>
    <w:p w:rsidR="00967E40" w:rsidRDefault="00967E40" w:rsidP="00967E40">
      <w:pPr>
        <w:pStyle w:val="Heading2"/>
      </w:pPr>
      <w:proofErr w:type="spellStart"/>
      <w:r>
        <w:t>Vivek</w:t>
      </w:r>
      <w:proofErr w:type="spellEnd"/>
      <w:r>
        <w:t xml:space="preserve"> </w:t>
      </w:r>
      <w:proofErr w:type="spellStart"/>
      <w:r w:rsidRPr="00797D17">
        <w:t>Balaraman</w:t>
      </w:r>
      <w:proofErr w:type="spellEnd"/>
      <w:r>
        <w:t>, Human Centric Systems Research Group in TCS Research, India</w:t>
      </w:r>
    </w:p>
    <w:p w:rsidR="00797D17" w:rsidRDefault="00903454" w:rsidP="00903454">
      <w:r>
        <w:t>The research group is c</w:t>
      </w:r>
      <w:r w:rsidR="00967E40">
        <w:t>onducting work in the area of grounded fine grained behavioral models of human populations</w:t>
      </w:r>
      <w:r w:rsidR="001B62A4">
        <w:t>,</w:t>
      </w:r>
      <w:r w:rsidR="00967E40">
        <w:t xml:space="preserve"> with current focus on modeling work teams and groups within organizations</w:t>
      </w:r>
      <w:r w:rsidR="00DC3E36">
        <w:t xml:space="preserve"> (Singh et. al.</w:t>
      </w:r>
      <w:r w:rsidR="00967E40">
        <w:t xml:space="preserve"> 2016). Grounded means that ideally the model elements have to be grounded in observations and studies</w:t>
      </w:r>
      <w:r w:rsidR="00E9551E">
        <w:t>,</w:t>
      </w:r>
      <w:r w:rsidR="00967E40">
        <w:t xml:space="preserve"> and not assumed. Fine grained means that multiple behavioral dimensions are investigated such as personality or affect influence decision making.  This is done using 3 techniques: 1) conducting studies on the ground using surveys as well as other data collection techniques, 2) mining past literature for useful empirical results in a context</w:t>
      </w:r>
      <w:r w:rsidR="00DC3E36">
        <w:t>,</w:t>
      </w:r>
      <w:r w:rsidR="00967E40">
        <w:t xml:space="preserve"> 3) working towards using serious games to capture behavior. Through these </w:t>
      </w:r>
      <w:r w:rsidR="00967E40">
        <w:lastRenderedPageBreak/>
        <w:t>processes a behavior patterns repository is populated with the intention to provide in time foundational elements to build behavior</w:t>
      </w:r>
      <w:r w:rsidR="00CB4DC2">
        <w:t xml:space="preserve">al </w:t>
      </w:r>
      <w:r w:rsidR="00967E40">
        <w:t xml:space="preserve">models of entities in a context (Patel et. al. 2016). The business </w:t>
      </w:r>
      <w:r w:rsidR="00CB4DC2">
        <w:t>applications</w:t>
      </w:r>
      <w:r w:rsidR="00967E40">
        <w:t xml:space="preserve"> of this work </w:t>
      </w:r>
      <w:r w:rsidR="00CB4DC2">
        <w:t>will</w:t>
      </w:r>
      <w:r w:rsidR="00967E40">
        <w:t xml:space="preserve"> help </w:t>
      </w:r>
      <w:r w:rsidR="00CB4DC2">
        <w:t xml:space="preserve">better </w:t>
      </w:r>
      <w:r w:rsidR="00967E40">
        <w:t>understand existing behavior of organizations, allow what-if analysis of hypothetical situations as well as a sandbox to test out behavior change interventions.</w:t>
      </w:r>
      <w:r w:rsidR="00797D17">
        <w:t xml:space="preserve"> </w:t>
      </w:r>
    </w:p>
    <w:p w:rsidR="00553A22" w:rsidRDefault="00553A22" w:rsidP="00553A22">
      <w:pPr>
        <w:pStyle w:val="Heading2"/>
      </w:pPr>
      <w:r w:rsidRPr="00553A22">
        <w:t xml:space="preserve">Matthias </w:t>
      </w:r>
      <w:proofErr w:type="spellStart"/>
      <w:r w:rsidRPr="00553A22">
        <w:t>Templ</w:t>
      </w:r>
      <w:proofErr w:type="spellEnd"/>
      <w:r w:rsidR="006E3AEE">
        <w:t xml:space="preserve">, </w:t>
      </w:r>
      <w:r w:rsidR="006E3AEE" w:rsidRPr="006E3AEE">
        <w:t>Vienna University of Technology</w:t>
      </w:r>
      <w:r w:rsidR="006E3AEE">
        <w:t>, Austria</w:t>
      </w:r>
    </w:p>
    <w:p w:rsidR="00553A22" w:rsidRDefault="00903454" w:rsidP="00723D71">
      <w:r>
        <w:t>This work is f</w:t>
      </w:r>
      <w:r w:rsidR="008C2D7D">
        <w:t xml:space="preserve">ocused on population generation and population modeling tools. </w:t>
      </w:r>
      <w:r w:rsidR="006E3AEE">
        <w:t>T</w:t>
      </w:r>
      <w:r w:rsidR="00553A22">
        <w:t xml:space="preserve">he R package </w:t>
      </w:r>
      <w:proofErr w:type="spellStart"/>
      <w:r w:rsidR="00553A22">
        <w:t>simPop</w:t>
      </w:r>
      <w:proofErr w:type="spellEnd"/>
      <w:r w:rsidR="00553A22">
        <w:t xml:space="preserve"> </w:t>
      </w:r>
      <w:r w:rsidR="006E3AEE">
        <w:t>(</w:t>
      </w:r>
      <w:proofErr w:type="spellStart"/>
      <w:r w:rsidR="006E3AEE">
        <w:t>SimPop</w:t>
      </w:r>
      <w:proofErr w:type="spellEnd"/>
      <w:r w:rsidR="00723D71">
        <w:t xml:space="preserve"> </w:t>
      </w:r>
      <w:r w:rsidR="006E3AEE">
        <w:t xml:space="preserve">Online) </w:t>
      </w:r>
      <w:r w:rsidR="00553A22">
        <w:t xml:space="preserve">can be used to create synthetic population data needed for </w:t>
      </w:r>
      <w:proofErr w:type="spellStart"/>
      <w:r w:rsidR="00553A22">
        <w:t>microsimulation</w:t>
      </w:r>
      <w:proofErr w:type="spellEnd"/>
      <w:r w:rsidR="00553A22">
        <w:t xml:space="preserve"> tasks. </w:t>
      </w:r>
      <w:r w:rsidR="006E3AEE">
        <w:t xml:space="preserve">It </w:t>
      </w:r>
      <w:r w:rsidR="00553A22">
        <w:t>include</w:t>
      </w:r>
      <w:r w:rsidR="006E3AEE">
        <w:t>s</w:t>
      </w:r>
      <w:r w:rsidR="00553A22">
        <w:t xml:space="preserve"> methods such as combinatorial optimization, iterative proportional fitting and updating, model-based regression methods to simulate data as well as some tools that are useful for demographers and economist</w:t>
      </w:r>
      <w:r w:rsidR="00DC3E36">
        <w:t>s</w:t>
      </w:r>
      <w:r w:rsidR="00553A22">
        <w:t xml:space="preserve"> that carry out </w:t>
      </w:r>
      <w:proofErr w:type="spellStart"/>
      <w:r w:rsidR="00553A22">
        <w:t>microsimulations</w:t>
      </w:r>
      <w:proofErr w:type="spellEnd"/>
      <w:r w:rsidR="00553A22">
        <w:t xml:space="preserve"> with data including age or income heaping problems. The aim is to simulate a population for all individuals, the data </w:t>
      </w:r>
      <w:r w:rsidR="00241BE9">
        <w:t>required</w:t>
      </w:r>
      <w:r w:rsidR="00553A22">
        <w:t xml:space="preserve"> for time T_0 where </w:t>
      </w:r>
      <w:proofErr w:type="spellStart"/>
      <w:r w:rsidR="00553A22">
        <w:t>microsimulation</w:t>
      </w:r>
      <w:proofErr w:type="spellEnd"/>
      <w:r w:rsidR="00553A22">
        <w:t xml:space="preserve"> methods are applied to carry on to T_1, T_2, ... The package is </w:t>
      </w:r>
      <w:r w:rsidR="006E3AEE">
        <w:t>specialized</w:t>
      </w:r>
      <w:r w:rsidR="00553A22">
        <w:t xml:space="preserve"> for complex data from official statistics but is not limited to these data sets.</w:t>
      </w:r>
    </w:p>
    <w:p w:rsidR="0038282B" w:rsidRDefault="0038282B" w:rsidP="00C17963">
      <w:pPr>
        <w:pStyle w:val="Heading2"/>
      </w:pPr>
      <w:r w:rsidRPr="0038282B">
        <w:t>Leandro Watanabe</w:t>
      </w:r>
      <w:r w:rsidR="00C17963">
        <w:t>,</w:t>
      </w:r>
      <w:r w:rsidR="00C61E77">
        <w:t xml:space="preserve"> </w:t>
      </w:r>
      <w:proofErr w:type="gramStart"/>
      <w:r w:rsidR="00C61E77">
        <w:t>The</w:t>
      </w:r>
      <w:proofErr w:type="gramEnd"/>
      <w:r w:rsidR="00C61E77">
        <w:t xml:space="preserve"> University of Utah, USA</w:t>
      </w:r>
    </w:p>
    <w:p w:rsidR="0038282B" w:rsidRDefault="00C3201F" w:rsidP="00723D71">
      <w:r>
        <w:t>The My</w:t>
      </w:r>
      <w:r w:rsidR="001832A3">
        <w:t>e</w:t>
      </w:r>
      <w:r>
        <w:t>rs research group is active in s</w:t>
      </w:r>
      <w:r w:rsidR="001832A3">
        <w:t>tandard development</w:t>
      </w:r>
      <w:r w:rsidR="008C2D7D">
        <w:t xml:space="preserve"> and tool development that can be applied towards population modeling</w:t>
      </w:r>
      <w:r w:rsidR="001832A3">
        <w:t xml:space="preserve">. </w:t>
      </w:r>
      <w:r w:rsidR="00C61E77">
        <w:t>S</w:t>
      </w:r>
      <w:r w:rsidR="0038282B">
        <w:t xml:space="preserve">tandards are important for the ability to share and reuse models. </w:t>
      </w:r>
      <w:proofErr w:type="gramStart"/>
      <w:r w:rsidR="00CB4DC2">
        <w:t xml:space="preserve">This </w:t>
      </w:r>
      <w:r w:rsidR="0038282B">
        <w:t xml:space="preserve"> importance</w:t>
      </w:r>
      <w:proofErr w:type="gramEnd"/>
      <w:r w:rsidR="0038282B">
        <w:t xml:space="preserve"> </w:t>
      </w:r>
      <w:r w:rsidR="00CB4DC2">
        <w:t xml:space="preserve">has risen due to </w:t>
      </w:r>
      <w:r w:rsidR="0038282B">
        <w:t xml:space="preserve">the </w:t>
      </w:r>
      <w:r w:rsidR="00CB4DC2">
        <w:t>increasing</w:t>
      </w:r>
      <w:r w:rsidR="0038282B">
        <w:t xml:space="preserve"> number of computer-aided design tools being developed</w:t>
      </w:r>
      <w:r w:rsidR="00CB4DC2">
        <w:t>,</w:t>
      </w:r>
      <w:r w:rsidR="0038282B">
        <w:t xml:space="preserve"> </w:t>
      </w:r>
      <w:r w:rsidR="00E9551E">
        <w:t>and</w:t>
      </w:r>
      <w:r w:rsidR="00CB4DC2">
        <w:t xml:space="preserve"> such standards </w:t>
      </w:r>
      <w:r w:rsidR="00E9551E">
        <w:t>improve</w:t>
      </w:r>
      <w:r w:rsidR="0038282B">
        <w:t xml:space="preserve"> interoperability between tools. In the systems/synthetic biology fields, the most widely used modeling language for simulation is the Systems Biology Markup Language (SBM</w:t>
      </w:r>
      <w:r w:rsidR="001E5A38">
        <w:t>L Online</w:t>
      </w:r>
      <w:r w:rsidR="0038282B">
        <w:t xml:space="preserve">), which allows the representation of quantitative models. SBML has many features that allow the representation of chemical reaction networks, discrete event models, and ordinary differential </w:t>
      </w:r>
      <w:proofErr w:type="gramStart"/>
      <w:r w:rsidR="0038282B">
        <w:t>equations  models</w:t>
      </w:r>
      <w:proofErr w:type="gramEnd"/>
      <w:r w:rsidR="0038282B">
        <w:t>.</w:t>
      </w:r>
      <w:r w:rsidR="0064051E">
        <w:t xml:space="preserve"> </w:t>
      </w:r>
      <w:r w:rsidR="0038282B">
        <w:t xml:space="preserve">SBML supports </w:t>
      </w:r>
      <w:proofErr w:type="gramStart"/>
      <w:r w:rsidR="0038282B">
        <w:t>extensions that increases</w:t>
      </w:r>
      <w:proofErr w:type="gramEnd"/>
      <w:r w:rsidR="0038282B">
        <w:t xml:space="preserve"> the usability of the standard for different applications. The arrays package has been proposed to allow the representation of regular structures more concisely. The arrays package in SBML has been used for the representation of population models in the systems/synthetic biology domains within the </w:t>
      </w:r>
      <w:proofErr w:type="spellStart"/>
      <w:proofErr w:type="gramStart"/>
      <w:r w:rsidR="0038282B">
        <w:t>iBioSim</w:t>
      </w:r>
      <w:proofErr w:type="spellEnd"/>
      <w:r w:rsidR="0038282B">
        <w:t xml:space="preserve"> </w:t>
      </w:r>
      <w:r w:rsidR="001E5A38">
        <w:t xml:space="preserve"> </w:t>
      </w:r>
      <w:r w:rsidR="0038282B">
        <w:t>tool</w:t>
      </w:r>
      <w:proofErr w:type="gramEnd"/>
      <w:r w:rsidR="00723D71">
        <w:t xml:space="preserve"> (</w:t>
      </w:r>
      <w:proofErr w:type="spellStart"/>
      <w:r w:rsidR="00723D71">
        <w:t>iBioSim</w:t>
      </w:r>
      <w:proofErr w:type="spellEnd"/>
      <w:r w:rsidR="001E5A38">
        <w:t xml:space="preserve"> Online)</w:t>
      </w:r>
      <w:r w:rsidR="0038282B">
        <w:t>. In particular, the arrays package was used to construct a lattice-based model of cellular populations to identify the behavior of genetic circuits in different cells when placed in an environment that allows cell-cell interactions</w:t>
      </w:r>
      <w:r w:rsidR="001E5A38">
        <w:t xml:space="preserve"> (</w:t>
      </w:r>
      <w:r w:rsidR="001E5A38" w:rsidRPr="00C61E77">
        <w:t>Watanabe</w:t>
      </w:r>
      <w:r w:rsidR="001E5A38">
        <w:t xml:space="preserve"> &amp; </w:t>
      </w:r>
      <w:r w:rsidR="001E5A38" w:rsidRPr="00C61E77">
        <w:t>Myers</w:t>
      </w:r>
      <w:r w:rsidR="001E5A38">
        <w:t xml:space="preserve"> 2016)</w:t>
      </w:r>
      <w:r w:rsidR="0038282B">
        <w:t>. This is just one of the many applications of the arrays package, which could potentially be used for many other applications such as disease models.</w:t>
      </w:r>
    </w:p>
    <w:p w:rsidR="00010A3C" w:rsidRPr="00220434" w:rsidRDefault="00010A3C" w:rsidP="00010A3C">
      <w:pPr>
        <w:pStyle w:val="Heading1"/>
      </w:pPr>
      <w:r>
        <w:t>Discussion</w:t>
      </w:r>
    </w:p>
    <w:p w:rsidR="00700DA7" w:rsidRDefault="00010A3C" w:rsidP="00C3511A">
      <w:r>
        <w:t xml:space="preserve">This is the third review paper that the working group produces. Therefore it is possible to deduce trends in field development over a few years. In the first review paper, the main discussion was regarding definition of the field and whether cohort modeling or individual based modeling should be both included in the same group. By this </w:t>
      </w:r>
      <w:r w:rsidR="00C3511A">
        <w:t xml:space="preserve">third </w:t>
      </w:r>
      <w:r>
        <w:t xml:space="preserve">review paper it is clear that many population modelers are now leaning towards individual based models such as </w:t>
      </w:r>
      <w:proofErr w:type="spellStart"/>
      <w:r>
        <w:t>microsimulation</w:t>
      </w:r>
      <w:proofErr w:type="spellEnd"/>
      <w:r>
        <w:t xml:space="preserve"> or agent based models. This is not surprising considering advances in computing in the last several decades.</w:t>
      </w:r>
    </w:p>
    <w:p w:rsidR="00010A3C" w:rsidRDefault="00742B03" w:rsidP="00C570F5">
      <w:r>
        <w:t>S</w:t>
      </w:r>
      <w:r w:rsidR="00A14357">
        <w:t xml:space="preserve">ome </w:t>
      </w:r>
      <w:r w:rsidR="00F7753F">
        <w:t xml:space="preserve">editorial </w:t>
      </w:r>
      <w:r w:rsidR="00A14357">
        <w:t xml:space="preserve">freedoms were taken such as </w:t>
      </w:r>
      <w:r w:rsidR="003B6FD1">
        <w:t>consideration of</w:t>
      </w:r>
      <w:r w:rsidR="00A14357">
        <w:t xml:space="preserve"> virtual clinical trials as part of the epidemiology category and the testing theory category. </w:t>
      </w:r>
      <w:r w:rsidR="003B6FD1">
        <w:t>Furthermore</w:t>
      </w:r>
      <w:r w:rsidR="00452E04">
        <w:t xml:space="preserve">, </w:t>
      </w:r>
      <w:r w:rsidR="00C3511A">
        <w:t>m</w:t>
      </w:r>
      <w:r w:rsidR="00B46EFA">
        <w:t xml:space="preserve">odifications were made to </w:t>
      </w:r>
      <w:r w:rsidR="003B6FD1">
        <w:t xml:space="preserve">category titles </w:t>
      </w:r>
      <w:r w:rsidR="00010A3C">
        <w:t>use</w:t>
      </w:r>
      <w:r w:rsidR="003B6FD1">
        <w:t xml:space="preserve">d in </w:t>
      </w:r>
      <w:r w:rsidR="00B46EFA">
        <w:t>Table 1: The word economics was added to the resource planning and allocation category since this is where health economist</w:t>
      </w:r>
      <w:r w:rsidR="00C3511A">
        <w:t>s</w:t>
      </w:r>
      <w:r w:rsidR="00B46EFA">
        <w:t xml:space="preserve"> </w:t>
      </w:r>
      <w:r w:rsidR="00C3511A">
        <w:t>belong</w:t>
      </w:r>
      <w:r w:rsidR="00B46EFA">
        <w:t xml:space="preserve">. Yet more importantly two new categories were added: behavior modeling, and tools categories. The last category seems to be very active and many tools are reported in this paper that </w:t>
      </w:r>
      <w:r w:rsidR="00C3511A">
        <w:t xml:space="preserve">either </w:t>
      </w:r>
      <w:r w:rsidR="00B46EFA">
        <w:t>span fields such as healthcare and transportation</w:t>
      </w:r>
      <w:r w:rsidR="00C3511A">
        <w:t>,</w:t>
      </w:r>
      <w:r w:rsidR="00B46EFA">
        <w:t xml:space="preserve"> or are generic and </w:t>
      </w:r>
      <w:proofErr w:type="gramStart"/>
      <w:r w:rsidR="00B46EFA">
        <w:t>non</w:t>
      </w:r>
      <w:proofErr w:type="gramEnd"/>
      <w:r w:rsidR="00B46EFA">
        <w:t xml:space="preserve"> affiliated to a specific field of use. This is a promising development that may help cross over and fertilization between fields which may </w:t>
      </w:r>
      <w:r w:rsidR="00F21287">
        <w:t xml:space="preserve">lead to </w:t>
      </w:r>
      <w:r w:rsidR="00C570F5">
        <w:t>further</w:t>
      </w:r>
      <w:r w:rsidR="00F21287">
        <w:t xml:space="preserve"> standardization.</w:t>
      </w:r>
    </w:p>
    <w:p w:rsidR="00AA76E0" w:rsidRDefault="00AA76E0" w:rsidP="00AA76E0">
      <w:r>
        <w:t xml:space="preserve">As a consequence of the review of this paper, working group members started creating project sites on the </w:t>
      </w:r>
      <w:proofErr w:type="spellStart"/>
      <w:r>
        <w:t>SimTK</w:t>
      </w:r>
      <w:proofErr w:type="spellEnd"/>
      <w:r>
        <w:t xml:space="preserve"> repository to create live versions of this paper to enhance communication of modeling knowledge.</w:t>
      </w:r>
    </w:p>
    <w:p w:rsidR="00CD6D88" w:rsidRPr="00220434" w:rsidRDefault="00CD6D88" w:rsidP="00CD6D88">
      <w:pPr>
        <w:pStyle w:val="Heading1"/>
        <w:numPr>
          <w:ilvl w:val="0"/>
          <w:numId w:val="0"/>
        </w:numPr>
        <w:ind w:left="450" w:hanging="450"/>
      </w:pPr>
      <w:r>
        <w:lastRenderedPageBreak/>
        <w:t>Acknowledgments</w:t>
      </w:r>
    </w:p>
    <w:p w:rsidR="00CD6D88" w:rsidRDefault="00CD6D88" w:rsidP="00AA76E0">
      <w:r>
        <w:t xml:space="preserve">Jacob </w:t>
      </w:r>
      <w:proofErr w:type="spellStart"/>
      <w:r>
        <w:t>Barhak</w:t>
      </w:r>
      <w:proofErr w:type="spellEnd"/>
      <w:r>
        <w:t xml:space="preserve"> edited this paper from contributions provided on the mailing list</w:t>
      </w:r>
      <w:r w:rsidR="00C570F5">
        <w:t xml:space="preserve">. Chad </w:t>
      </w:r>
      <w:r w:rsidR="00C570F5" w:rsidRPr="00C570F5">
        <w:t>Ridgley</w:t>
      </w:r>
      <w:r w:rsidR="00C570F5">
        <w:t xml:space="preserve"> helped with grammar</w:t>
      </w:r>
      <w:r>
        <w:t>. W</w:t>
      </w:r>
      <w:r w:rsidR="00CE451E">
        <w:t>e</w:t>
      </w:r>
      <w:r>
        <w:t xml:space="preserve"> thank all contributors to the discussions on the mailing list. </w:t>
      </w:r>
      <w:r w:rsidR="00C3511A">
        <w:t xml:space="preserve">We thank the reviewers Thomas </w:t>
      </w:r>
      <w:r w:rsidR="00AA76E0" w:rsidRPr="00AA76E0">
        <w:t>Woolley</w:t>
      </w:r>
      <w:r w:rsidR="00C3511A">
        <w:t>, Jane Heffernan</w:t>
      </w:r>
      <w:r w:rsidR="00840B35">
        <w:t>,</w:t>
      </w:r>
      <w:r w:rsidR="00C3511A">
        <w:t xml:space="preserve"> and Robert Smith</w:t>
      </w:r>
      <w:proofErr w:type="gramStart"/>
      <w:r w:rsidR="00C3511A">
        <w:t>?</w:t>
      </w:r>
      <w:r w:rsidR="00CA6F2A">
        <w:t>.</w:t>
      </w:r>
      <w:proofErr w:type="gramEnd"/>
      <w:r w:rsidR="00C3511A">
        <w:t xml:space="preserve"> Their reviews can be accessed through: </w:t>
      </w:r>
      <w:hyperlink r:id="rId8" w:anchor="!topic/public-scientific-reviews/7lr3pCUgZv4" w:history="1">
        <w:r w:rsidR="00190B46" w:rsidRPr="00701DA5">
          <w:rPr>
            <w:rStyle w:val="Hyperlink"/>
          </w:rPr>
          <w:t>https://groups.google.com/forum/#!topic/public-scientific-reviews/7lr3pCUgZv4</w:t>
        </w:r>
      </w:hyperlink>
      <w:r w:rsidR="00190B46">
        <w:t xml:space="preserve"> </w:t>
      </w:r>
    </w:p>
    <w:p w:rsidR="00602095" w:rsidRDefault="00602095" w:rsidP="00602095">
      <w:pPr>
        <w:pStyle w:val="Heading"/>
      </w:pPr>
      <w:r w:rsidRPr="00367E5A">
        <w:t>references</w:t>
      </w:r>
    </w:p>
    <w:p w:rsidR="00EC0A38" w:rsidRDefault="00EC0A38" w:rsidP="0064051E">
      <w:pPr>
        <w:ind w:left="360" w:hanging="360"/>
      </w:pPr>
      <w:proofErr w:type="spellStart"/>
      <w:proofErr w:type="gramStart"/>
      <w:r w:rsidRPr="00FC32B3">
        <w:t>Akçakaya</w:t>
      </w:r>
      <w:proofErr w:type="spellEnd"/>
      <w:r w:rsidRPr="00FC32B3">
        <w:t xml:space="preserve"> Lab</w:t>
      </w:r>
      <w:r>
        <w:t>, Online.</w:t>
      </w:r>
      <w:proofErr w:type="gramEnd"/>
      <w:r>
        <w:t xml:space="preserve"> </w:t>
      </w:r>
      <w:hyperlink r:id="rId9" w:history="1">
        <w:r w:rsidRPr="007B4504">
          <w:rPr>
            <w:rStyle w:val="Hyperlink"/>
          </w:rPr>
          <w:t>http://life.bio.sunysb.edu/ee/akcakayalab/</w:t>
        </w:r>
      </w:hyperlink>
      <w:r>
        <w:t xml:space="preserve">  </w:t>
      </w:r>
    </w:p>
    <w:p w:rsidR="00EC0A38" w:rsidRDefault="00EC0A38" w:rsidP="00767285">
      <w:pPr>
        <w:ind w:left="360" w:hanging="360"/>
      </w:pPr>
      <w:proofErr w:type="spellStart"/>
      <w:proofErr w:type="gramStart"/>
      <w:r>
        <w:t>Akçakaya</w:t>
      </w:r>
      <w:proofErr w:type="spellEnd"/>
      <w:r>
        <w:t xml:space="preserve">, H.R. </w:t>
      </w:r>
      <w:r w:rsidR="00767285">
        <w:t>&amp;</w:t>
      </w:r>
      <w:r>
        <w:t xml:space="preserve"> Root, W.T. 2013.</w:t>
      </w:r>
      <w:proofErr w:type="gramEnd"/>
      <w:r>
        <w:t xml:space="preserve"> “RAMAS GIS: Linking Spatial Data with Population Viability Analysis.  </w:t>
      </w:r>
      <w:proofErr w:type="gramStart"/>
      <w:r>
        <w:t>Version 6.0.”</w:t>
      </w:r>
      <w:proofErr w:type="gramEnd"/>
      <w:r>
        <w:t xml:space="preserve"> </w:t>
      </w:r>
      <w:proofErr w:type="gramStart"/>
      <w:r>
        <w:t xml:space="preserve">In </w:t>
      </w:r>
      <w:r w:rsidRPr="003F112A">
        <w:rPr>
          <w:i/>
          <w:iCs/>
        </w:rPr>
        <w:t>Applied Biomathematics</w:t>
      </w:r>
      <w:r>
        <w:t>, Setauket, New York.</w:t>
      </w:r>
      <w:proofErr w:type="gramEnd"/>
      <w:r>
        <w:t xml:space="preserve">  </w:t>
      </w:r>
    </w:p>
    <w:p w:rsidR="00767285" w:rsidRDefault="00210388" w:rsidP="00983B26">
      <w:pPr>
        <w:pStyle w:val="Reference"/>
      </w:pPr>
      <w:proofErr w:type="spellStart"/>
      <w:r w:rsidRPr="00210388">
        <w:t>Asche</w:t>
      </w:r>
      <w:proofErr w:type="spellEnd"/>
      <w:r w:rsidR="00767285">
        <w:t>, C.V.</w:t>
      </w:r>
      <w:r w:rsidRPr="00210388">
        <w:t xml:space="preserve"> </w:t>
      </w:r>
      <w:proofErr w:type="spellStart"/>
      <w:r w:rsidRPr="00210388">
        <w:t>Ren</w:t>
      </w:r>
      <w:proofErr w:type="spellEnd"/>
      <w:r w:rsidRPr="00210388">
        <w:t xml:space="preserve">, </w:t>
      </w:r>
      <w:r w:rsidR="00767285">
        <w:t xml:space="preserve">J. </w:t>
      </w:r>
      <w:r w:rsidRPr="00210388">
        <w:t>Kim,</w:t>
      </w:r>
      <w:r w:rsidR="00767285">
        <w:t xml:space="preserve"> M.</w:t>
      </w:r>
      <w:r w:rsidRPr="00210388">
        <w:t xml:space="preserve"> </w:t>
      </w:r>
      <w:proofErr w:type="spellStart"/>
      <w:r w:rsidRPr="00210388">
        <w:t>Kirkness</w:t>
      </w:r>
      <w:proofErr w:type="spellEnd"/>
      <w:r w:rsidR="00767285">
        <w:t>,</w:t>
      </w:r>
      <w:r w:rsidRPr="00210388">
        <w:t xml:space="preserve"> C</w:t>
      </w:r>
      <w:r w:rsidR="00767285">
        <w:t>.</w:t>
      </w:r>
      <w:r w:rsidRPr="00210388">
        <w:t xml:space="preserve"> Dong</w:t>
      </w:r>
      <w:r w:rsidR="00C00D69">
        <w:t>,</w:t>
      </w:r>
      <w:r w:rsidR="00767285">
        <w:t xml:space="preserve"> Y. &amp; </w:t>
      </w:r>
      <w:proofErr w:type="spellStart"/>
      <w:r w:rsidRPr="00210388">
        <w:t>Hippler</w:t>
      </w:r>
      <w:proofErr w:type="spellEnd"/>
      <w:r w:rsidR="00C00D69">
        <w:t>,</w:t>
      </w:r>
      <w:r w:rsidR="00983B26">
        <w:t xml:space="preserve"> S.</w:t>
      </w:r>
      <w:r w:rsidR="00767285">
        <w:t xml:space="preserve"> </w:t>
      </w:r>
      <w:r w:rsidR="00983B26">
        <w:t xml:space="preserve">2016. </w:t>
      </w:r>
      <w:proofErr w:type="gramStart"/>
      <w:r w:rsidR="00983B26">
        <w:t>“</w:t>
      </w:r>
      <w:r w:rsidR="00767285" w:rsidRPr="00767285">
        <w:t>A prediction model to identify acute myocardial infarction (AMI) patients at risk for 30-day readmission</w:t>
      </w:r>
      <w:r w:rsidR="00767285">
        <w:t>”.</w:t>
      </w:r>
      <w:proofErr w:type="gramEnd"/>
      <w:r w:rsidR="00767285">
        <w:t xml:space="preserve"> </w:t>
      </w:r>
      <w:proofErr w:type="gramStart"/>
      <w:r w:rsidR="00767285">
        <w:t xml:space="preserve">In </w:t>
      </w:r>
      <w:proofErr w:type="spellStart"/>
      <w:r w:rsidR="00767285" w:rsidRPr="00767285">
        <w:rPr>
          <w:i/>
          <w:iCs/>
        </w:rPr>
        <w:t>SummerSim</w:t>
      </w:r>
      <w:proofErr w:type="spellEnd"/>
      <w:r w:rsidR="00767285" w:rsidRPr="00983B26">
        <w:rPr>
          <w:i/>
          <w:iCs/>
        </w:rPr>
        <w:t xml:space="preserve"> 2016</w:t>
      </w:r>
      <w:r w:rsidR="00767285">
        <w:t>.</w:t>
      </w:r>
      <w:proofErr w:type="gramEnd"/>
      <w:r w:rsidR="00767285">
        <w:t xml:space="preserve"> </w:t>
      </w:r>
      <w:hyperlink r:id="rId10" w:history="1">
        <w:r w:rsidR="00767285" w:rsidRPr="008A160A">
          <w:rPr>
            <w:rStyle w:val="Hyperlink"/>
          </w:rPr>
          <w:t>https://doi.org/10.22360/SummerSim.2016.SCSC.005</w:t>
        </w:r>
      </w:hyperlink>
    </w:p>
    <w:p w:rsidR="00EC0A38" w:rsidRDefault="00EC0A38" w:rsidP="00A37FCC">
      <w:pPr>
        <w:pStyle w:val="Reference"/>
      </w:pPr>
      <w:proofErr w:type="spellStart"/>
      <w:proofErr w:type="gramStart"/>
      <w:r>
        <w:t>Asche</w:t>
      </w:r>
      <w:proofErr w:type="spellEnd"/>
      <w:r>
        <w:t xml:space="preserve">  C.V</w:t>
      </w:r>
      <w:proofErr w:type="gramEnd"/>
      <w:r>
        <w:t xml:space="preserve">.,  </w:t>
      </w:r>
      <w:proofErr w:type="spellStart"/>
      <w:r>
        <w:t>Hippler</w:t>
      </w:r>
      <w:proofErr w:type="spellEnd"/>
      <w:r>
        <w:t xml:space="preserve">  S.E. &amp; </w:t>
      </w:r>
      <w:proofErr w:type="spellStart"/>
      <w:r>
        <w:t>Eurich</w:t>
      </w:r>
      <w:proofErr w:type="spellEnd"/>
      <w:r w:rsidR="00C00D69">
        <w:t>,</w:t>
      </w:r>
      <w:r>
        <w:t xml:space="preserve">  D.T.  2014. “ Review  of  models  used  in  economic  analyses  of  new  oral treatments   for  type  2  diabetes   mellitus”.  </w:t>
      </w:r>
      <w:proofErr w:type="gramStart"/>
      <w:r w:rsidR="001B1DEF">
        <w:t>In</w:t>
      </w:r>
      <w:r>
        <w:t xml:space="preserve"> </w:t>
      </w:r>
      <w:proofErr w:type="spellStart"/>
      <w:r w:rsidRPr="00357856">
        <w:rPr>
          <w:i/>
          <w:iCs/>
        </w:rPr>
        <w:t>Pharmacoeconomics</w:t>
      </w:r>
      <w:proofErr w:type="spellEnd"/>
      <w:r>
        <w:t>.</w:t>
      </w:r>
      <w:proofErr w:type="gramEnd"/>
      <w:r>
        <w:t xml:space="preserve">   32(1)</w:t>
      </w:r>
      <w:proofErr w:type="gramStart"/>
      <w:r>
        <w:t>,  pp</w:t>
      </w:r>
      <w:proofErr w:type="gramEnd"/>
      <w:r>
        <w:t xml:space="preserve">. 15-27.   PMID: </w:t>
      </w:r>
      <w:proofErr w:type="gramStart"/>
      <w:r>
        <w:t>24357160</w:t>
      </w:r>
      <w:r w:rsidR="00767285">
        <w:t xml:space="preserve"> </w:t>
      </w:r>
      <w:hyperlink r:id="rId11" w:history="1">
        <w:r w:rsidR="00767285" w:rsidRPr="008A160A">
          <w:rPr>
            <w:rStyle w:val="Hyperlink"/>
          </w:rPr>
          <w:t>https://doi.org/10.1007/s40273-013-0117-7</w:t>
        </w:r>
        <w:proofErr w:type="gramEnd"/>
      </w:hyperlink>
      <w:r w:rsidR="00767285">
        <w:t xml:space="preserve"> </w:t>
      </w:r>
    </w:p>
    <w:p w:rsidR="00EC0A38" w:rsidRDefault="00EC0A38" w:rsidP="00771519">
      <w:pPr>
        <w:ind w:left="360" w:hanging="360"/>
      </w:pPr>
      <w:proofErr w:type="gramStart"/>
      <w:r w:rsidRPr="00127A99">
        <w:t>Bender</w:t>
      </w:r>
      <w:r>
        <w:t>,</w:t>
      </w:r>
      <w:r w:rsidRPr="00127A99">
        <w:t xml:space="preserve"> R.J. Mac </w:t>
      </w:r>
      <w:proofErr w:type="spellStart"/>
      <w:r w:rsidRPr="00127A99">
        <w:t>Gabhann</w:t>
      </w:r>
      <w:proofErr w:type="spellEnd"/>
      <w:r>
        <w:t>,</w:t>
      </w:r>
      <w:r w:rsidRPr="00127A99">
        <w:t xml:space="preserve"> F. 2015.</w:t>
      </w:r>
      <w:proofErr w:type="gramEnd"/>
      <w:r w:rsidRPr="00127A99">
        <w:t xml:space="preserve"> </w:t>
      </w:r>
      <w:proofErr w:type="gramStart"/>
      <w:r>
        <w:t>“</w:t>
      </w:r>
      <w:proofErr w:type="spellStart"/>
      <w:r w:rsidRPr="00127A99">
        <w:t>Dysregulation</w:t>
      </w:r>
      <w:proofErr w:type="spellEnd"/>
      <w:r w:rsidRPr="00127A99">
        <w:t xml:space="preserve"> of the vascular endothelial growth factor and </w:t>
      </w:r>
      <w:proofErr w:type="spellStart"/>
      <w:r w:rsidRPr="00127A99">
        <w:t>semaphorin</w:t>
      </w:r>
      <w:proofErr w:type="spellEnd"/>
      <w:r w:rsidRPr="00127A99">
        <w:t xml:space="preserve"> </w:t>
      </w:r>
      <w:proofErr w:type="spellStart"/>
      <w:r w:rsidRPr="00127A99">
        <w:t>ligand</w:t>
      </w:r>
      <w:proofErr w:type="spellEnd"/>
      <w:r w:rsidRPr="00127A99">
        <w:t>-receptor families in prostate cancer metastasis</w:t>
      </w:r>
      <w:r>
        <w:t xml:space="preserve">” In </w:t>
      </w:r>
      <w:r w:rsidRPr="00771519">
        <w:rPr>
          <w:i/>
          <w:iCs/>
        </w:rPr>
        <w:t xml:space="preserve">BMC </w:t>
      </w:r>
      <w:proofErr w:type="spellStart"/>
      <w:r w:rsidRPr="00771519">
        <w:rPr>
          <w:i/>
          <w:iCs/>
        </w:rPr>
        <w:t>Syst</w:t>
      </w:r>
      <w:proofErr w:type="spellEnd"/>
      <w:r w:rsidRPr="00771519">
        <w:rPr>
          <w:i/>
          <w:iCs/>
        </w:rPr>
        <w:t xml:space="preserve"> Biol.</w:t>
      </w:r>
      <w:r w:rsidRPr="00127A99">
        <w:t xml:space="preserve"> 9</w:t>
      </w:r>
      <w:r>
        <w:t xml:space="preserve"> pp. </w:t>
      </w:r>
      <w:r w:rsidRPr="00127A99">
        <w:t>55.</w:t>
      </w:r>
      <w:proofErr w:type="gramEnd"/>
      <w:r w:rsidRPr="00127A99">
        <w:t xml:space="preserve"> </w:t>
      </w:r>
      <w:hyperlink r:id="rId12" w:history="1">
        <w:r w:rsidRPr="002A3C8E">
          <w:rPr>
            <w:rStyle w:val="Hyperlink"/>
          </w:rPr>
          <w:t>https://doi.org/10.1186/s12918-015-0201-z</w:t>
        </w:r>
      </w:hyperlink>
      <w:r>
        <w:t xml:space="preserve"> </w:t>
      </w:r>
    </w:p>
    <w:p w:rsidR="00EC0A38" w:rsidRDefault="00EC0A38" w:rsidP="003F112A">
      <w:pPr>
        <w:ind w:left="360" w:hanging="360"/>
      </w:pPr>
      <w:proofErr w:type="spellStart"/>
      <w:r>
        <w:t>Dattner</w:t>
      </w:r>
      <w:proofErr w:type="spellEnd"/>
      <w:r>
        <w:t xml:space="preserve">, I. Miller, E. </w:t>
      </w:r>
      <w:proofErr w:type="spellStart"/>
      <w:r>
        <w:t>Petrenko</w:t>
      </w:r>
      <w:proofErr w:type="spellEnd"/>
      <w:r>
        <w:t xml:space="preserve">, M. </w:t>
      </w:r>
      <w:proofErr w:type="spellStart"/>
      <w:r>
        <w:t>Kadouri</w:t>
      </w:r>
      <w:proofErr w:type="spellEnd"/>
      <w:r>
        <w:t xml:space="preserve">, D. E. </w:t>
      </w:r>
      <w:proofErr w:type="spellStart"/>
      <w:r>
        <w:t>Jurkevitch</w:t>
      </w:r>
      <w:proofErr w:type="spellEnd"/>
      <w:r>
        <w:t xml:space="preserve">, </w:t>
      </w:r>
      <w:proofErr w:type="gramStart"/>
      <w:r>
        <w:t>E..</w:t>
      </w:r>
      <w:proofErr w:type="gramEnd"/>
      <w:r>
        <w:t xml:space="preserve"> &amp; Huppert, A. 2017. </w:t>
      </w:r>
      <w:proofErr w:type="gramStart"/>
      <w:r>
        <w:t>“</w:t>
      </w:r>
      <w:proofErr w:type="spellStart"/>
      <w:r>
        <w:t>Modelling</w:t>
      </w:r>
      <w:proofErr w:type="spellEnd"/>
      <w:r>
        <w:t xml:space="preserve"> and parameter inference of predator–prey dynamics in heterogeneous environments using the direct integral approach”.</w:t>
      </w:r>
      <w:proofErr w:type="gramEnd"/>
      <w:r>
        <w:t xml:space="preserve"> In </w:t>
      </w:r>
      <w:r w:rsidRPr="003F112A">
        <w:rPr>
          <w:i/>
          <w:iCs/>
        </w:rPr>
        <w:t xml:space="preserve">Journal of </w:t>
      </w:r>
      <w:proofErr w:type="gramStart"/>
      <w:r w:rsidRPr="003F112A">
        <w:rPr>
          <w:i/>
          <w:iCs/>
        </w:rPr>
        <w:t>The</w:t>
      </w:r>
      <w:proofErr w:type="gramEnd"/>
      <w:r w:rsidRPr="003F112A">
        <w:rPr>
          <w:i/>
          <w:iCs/>
        </w:rPr>
        <w:t xml:space="preserve"> Royal Society</w:t>
      </w:r>
      <w:r w:rsidR="001F262D">
        <w:rPr>
          <w:i/>
          <w:iCs/>
        </w:rPr>
        <w:t>,</w:t>
      </w:r>
      <w:r>
        <w:t xml:space="preserve"> 14(126).</w:t>
      </w:r>
    </w:p>
    <w:p w:rsidR="00EC0A38" w:rsidRDefault="00EC0A38" w:rsidP="008E37CE">
      <w:pPr>
        <w:ind w:left="360" w:hanging="360"/>
      </w:pPr>
      <w:proofErr w:type="spellStart"/>
      <w:proofErr w:type="gramStart"/>
      <w:r>
        <w:t>Deutsches</w:t>
      </w:r>
      <w:proofErr w:type="spellEnd"/>
      <w:r>
        <w:t xml:space="preserve"> Diabetes </w:t>
      </w:r>
      <w:proofErr w:type="spellStart"/>
      <w:r>
        <w:t>Zentrum</w:t>
      </w:r>
      <w:proofErr w:type="spellEnd"/>
      <w:r>
        <w:t>.</w:t>
      </w:r>
      <w:proofErr w:type="gramEnd"/>
      <w:r>
        <w:t xml:space="preserve"> Online, </w:t>
      </w:r>
      <w:hyperlink r:id="rId13" w:history="1">
        <w:r w:rsidRPr="002203C4">
          <w:rPr>
            <w:rStyle w:val="Hyperlink"/>
          </w:rPr>
          <w:t>http://ddz.uni-duesseldorf.de/en/</w:t>
        </w:r>
      </w:hyperlink>
      <w:r>
        <w:t xml:space="preserve"> </w:t>
      </w:r>
    </w:p>
    <w:p w:rsidR="00EC0A38" w:rsidRDefault="00EC0A38" w:rsidP="008E37CE">
      <w:pPr>
        <w:ind w:left="360" w:hanging="360"/>
      </w:pPr>
      <w:proofErr w:type="spellStart"/>
      <w:r>
        <w:t>Fonnesbeck</w:t>
      </w:r>
      <w:proofErr w:type="spellEnd"/>
      <w:r>
        <w:t xml:space="preserve">, C. J. </w:t>
      </w:r>
      <w:proofErr w:type="spellStart"/>
      <w:r>
        <w:t>McPheeters</w:t>
      </w:r>
      <w:proofErr w:type="spellEnd"/>
      <w:r>
        <w:t xml:space="preserve">, M. L. </w:t>
      </w:r>
      <w:proofErr w:type="spellStart"/>
      <w:r>
        <w:t>Krishnaswami</w:t>
      </w:r>
      <w:proofErr w:type="spellEnd"/>
      <w:r>
        <w:t xml:space="preserve">, S. </w:t>
      </w:r>
      <w:proofErr w:type="spellStart"/>
      <w:r>
        <w:t>Lindegren</w:t>
      </w:r>
      <w:proofErr w:type="spellEnd"/>
      <w:r>
        <w:t xml:space="preserve">, M. L. &amp; </w:t>
      </w:r>
      <w:proofErr w:type="spellStart"/>
      <w:r>
        <w:t>Reimschisel</w:t>
      </w:r>
      <w:proofErr w:type="spellEnd"/>
      <w:r>
        <w:t xml:space="preserve">, T. 2012. </w:t>
      </w:r>
      <w:proofErr w:type="gramStart"/>
      <w:r>
        <w:t xml:space="preserve">“Estimating the probability of IQ impairment from blood phenylalanine for </w:t>
      </w:r>
      <w:proofErr w:type="spellStart"/>
      <w:r>
        <w:t>phenylketonuria</w:t>
      </w:r>
      <w:proofErr w:type="spellEnd"/>
      <w:r>
        <w:t xml:space="preserve"> patients: a hierarchical meta-analysis”.</w:t>
      </w:r>
      <w:proofErr w:type="gramEnd"/>
      <w:r>
        <w:t xml:space="preserve"> </w:t>
      </w:r>
      <w:proofErr w:type="gramStart"/>
      <w:r>
        <w:t xml:space="preserve">In </w:t>
      </w:r>
      <w:r w:rsidRPr="001B1DEF">
        <w:rPr>
          <w:i/>
          <w:iCs/>
        </w:rPr>
        <w:t>Journal of Inherited Metabolic Disease</w:t>
      </w:r>
      <w:r>
        <w:t>, 36(5), pp. 757–766.</w:t>
      </w:r>
      <w:proofErr w:type="gramEnd"/>
      <w:r>
        <w:t xml:space="preserve"> </w:t>
      </w:r>
      <w:hyperlink r:id="rId14" w:history="1">
        <w:r w:rsidRPr="007B4C10">
          <w:rPr>
            <w:rStyle w:val="Hyperlink"/>
          </w:rPr>
          <w:t>http://doi.org/10.1007/s10545–012–9564–0</w:t>
        </w:r>
      </w:hyperlink>
      <w:r>
        <w:t xml:space="preserve"> </w:t>
      </w:r>
    </w:p>
    <w:p w:rsidR="00EC0A38" w:rsidRDefault="00EC0A38" w:rsidP="0064051E">
      <w:pPr>
        <w:ind w:left="360" w:hanging="360"/>
      </w:pPr>
      <w:proofErr w:type="gramStart"/>
      <w:r>
        <w:t xml:space="preserve">Fordham, D.A., H.R. </w:t>
      </w:r>
      <w:proofErr w:type="spellStart"/>
      <w:r>
        <w:t>Akçakaya</w:t>
      </w:r>
      <w:proofErr w:type="spellEnd"/>
      <w:r>
        <w:t xml:space="preserve">, J. </w:t>
      </w:r>
      <w:proofErr w:type="spellStart"/>
      <w:r>
        <w:t>Alroy</w:t>
      </w:r>
      <w:proofErr w:type="spellEnd"/>
      <w:r>
        <w:t xml:space="preserve">, F. </w:t>
      </w:r>
      <w:proofErr w:type="spellStart"/>
      <w:r>
        <w:t>Saltré</w:t>
      </w:r>
      <w:proofErr w:type="spellEnd"/>
      <w:r>
        <w:t xml:space="preserve">, T.M. </w:t>
      </w:r>
      <w:proofErr w:type="spellStart"/>
      <w:r>
        <w:t>Wigley</w:t>
      </w:r>
      <w:proofErr w:type="spellEnd"/>
      <w:r>
        <w:t>, B.W. Brook.</w:t>
      </w:r>
      <w:proofErr w:type="gramEnd"/>
      <w:r>
        <w:t xml:space="preserve"> 2016. “Predicting and mitigating future biodiversity loss using long-term ecological proxies”. </w:t>
      </w:r>
      <w:proofErr w:type="gramStart"/>
      <w:r>
        <w:t xml:space="preserve">In </w:t>
      </w:r>
      <w:r w:rsidRPr="003F112A">
        <w:rPr>
          <w:i/>
          <w:iCs/>
        </w:rPr>
        <w:t>Nature Climate Change</w:t>
      </w:r>
      <w:r>
        <w:rPr>
          <w:i/>
          <w:iCs/>
        </w:rPr>
        <w:t>,</w:t>
      </w:r>
      <w:r w:rsidRPr="003F112A">
        <w:rPr>
          <w:i/>
          <w:iCs/>
        </w:rPr>
        <w:t xml:space="preserve"> </w:t>
      </w:r>
      <w:r>
        <w:t>6, pp. 909-916.</w:t>
      </w:r>
      <w:proofErr w:type="gramEnd"/>
    </w:p>
    <w:p w:rsidR="00EC0A38" w:rsidRDefault="00EC0A38" w:rsidP="00A37FCC">
      <w:pPr>
        <w:pStyle w:val="Reference"/>
      </w:pPr>
      <w:r w:rsidRPr="00FF1695">
        <w:t>Frick</w:t>
      </w:r>
      <w:r>
        <w:t>,</w:t>
      </w:r>
      <w:r w:rsidRPr="00FF1695">
        <w:t xml:space="preserve"> P</w:t>
      </w:r>
      <w:r>
        <w:t>.</w:t>
      </w:r>
      <w:r w:rsidRPr="00FF1695">
        <w:t>L</w:t>
      </w:r>
      <w:r>
        <w:t>.</w:t>
      </w:r>
      <w:r w:rsidRPr="00FF1695">
        <w:t xml:space="preserve"> </w:t>
      </w:r>
      <w:proofErr w:type="spellStart"/>
      <w:r w:rsidRPr="00FF1695">
        <w:t>Paudel</w:t>
      </w:r>
      <w:proofErr w:type="spellEnd"/>
      <w:r>
        <w:t>,</w:t>
      </w:r>
      <w:r w:rsidRPr="00FF1695">
        <w:t xml:space="preserve"> B</w:t>
      </w:r>
      <w:r>
        <w:t>.</w:t>
      </w:r>
      <w:r w:rsidRPr="00FF1695">
        <w:t>B</w:t>
      </w:r>
      <w:r>
        <w:t>.</w:t>
      </w:r>
      <w:r w:rsidRPr="00FF1695">
        <w:t xml:space="preserve"> Tyson</w:t>
      </w:r>
      <w:r>
        <w:t>,</w:t>
      </w:r>
      <w:r w:rsidRPr="00FF1695">
        <w:t xml:space="preserve"> D</w:t>
      </w:r>
      <w:r>
        <w:t>.</w:t>
      </w:r>
      <w:r w:rsidRPr="00FF1695">
        <w:t>R</w:t>
      </w:r>
      <w:r>
        <w:t>.</w:t>
      </w:r>
      <w:r w:rsidRPr="00FF1695">
        <w:t xml:space="preserve"> </w:t>
      </w:r>
      <w:proofErr w:type="spellStart"/>
      <w:r w:rsidRPr="00FF1695">
        <w:t>Quaranta</w:t>
      </w:r>
      <w:proofErr w:type="spellEnd"/>
      <w:r>
        <w:t>,</w:t>
      </w:r>
      <w:r w:rsidRPr="00FF1695">
        <w:t xml:space="preserve"> V. 2015. </w:t>
      </w:r>
      <w:proofErr w:type="gramStart"/>
      <w:r w:rsidRPr="00FF1695">
        <w:t xml:space="preserve">“Quantifying heterogeneity and dynamics of </w:t>
      </w:r>
      <w:proofErr w:type="spellStart"/>
      <w:r w:rsidRPr="00FF1695">
        <w:t>clonal</w:t>
      </w:r>
      <w:proofErr w:type="spellEnd"/>
      <w:r w:rsidRPr="00FF1695">
        <w:t xml:space="preserve"> fitness in response to perturbation”.</w:t>
      </w:r>
      <w:proofErr w:type="gramEnd"/>
      <w:r w:rsidRPr="00FF1695">
        <w:t xml:space="preserve"> </w:t>
      </w:r>
      <w:r>
        <w:t xml:space="preserve">In </w:t>
      </w:r>
      <w:r w:rsidRPr="008E37CE">
        <w:rPr>
          <w:i/>
          <w:iCs/>
        </w:rPr>
        <w:t>J Cell Physiol</w:t>
      </w:r>
      <w:r w:rsidRPr="00FF1695">
        <w:t>.</w:t>
      </w:r>
      <w:proofErr w:type="gramStart"/>
      <w:r w:rsidRPr="00FF1695">
        <w:t>;230</w:t>
      </w:r>
      <w:proofErr w:type="gramEnd"/>
      <w:r w:rsidRPr="00FF1695">
        <w:t xml:space="preserve">(7) pp. 1403-12. </w:t>
      </w:r>
      <w:hyperlink r:id="rId15" w:history="1">
        <w:r w:rsidRPr="007B4C10">
          <w:rPr>
            <w:rStyle w:val="Hyperlink"/>
          </w:rPr>
          <w:t>http://dx.doi.org/10.1002/jcp.24888</w:t>
        </w:r>
      </w:hyperlink>
      <w:r>
        <w:t xml:space="preserve">  </w:t>
      </w:r>
    </w:p>
    <w:p w:rsidR="00EC0A38" w:rsidRDefault="00EC0A38" w:rsidP="003F112A">
      <w:pPr>
        <w:ind w:left="360" w:hanging="360"/>
      </w:pPr>
      <w:proofErr w:type="spellStart"/>
      <w:r>
        <w:t>Fumanelli</w:t>
      </w:r>
      <w:proofErr w:type="spellEnd"/>
      <w:r w:rsidR="001F262D">
        <w:t>,</w:t>
      </w:r>
      <w:r>
        <w:t xml:space="preserve"> L. </w:t>
      </w:r>
      <w:proofErr w:type="spellStart"/>
      <w:r>
        <w:t>Ajelli</w:t>
      </w:r>
      <w:proofErr w:type="spellEnd"/>
      <w:r>
        <w:t xml:space="preserve"> M. </w:t>
      </w:r>
      <w:proofErr w:type="spellStart"/>
      <w:r>
        <w:t>Manfredi</w:t>
      </w:r>
      <w:proofErr w:type="spellEnd"/>
      <w:r w:rsidR="001F262D">
        <w:t>,</w:t>
      </w:r>
      <w:r>
        <w:t xml:space="preserve"> P. </w:t>
      </w:r>
      <w:proofErr w:type="spellStart"/>
      <w:r>
        <w:t>Vespignani</w:t>
      </w:r>
      <w:proofErr w:type="spellEnd"/>
      <w:r w:rsidR="001F262D">
        <w:t>,</w:t>
      </w:r>
      <w:r>
        <w:t xml:space="preserve"> A. </w:t>
      </w:r>
      <w:proofErr w:type="spellStart"/>
      <w:r>
        <w:t>Merler</w:t>
      </w:r>
      <w:proofErr w:type="spellEnd"/>
      <w:r w:rsidR="001F262D">
        <w:t>,</w:t>
      </w:r>
      <w:r>
        <w:t xml:space="preserve"> S. 2012. “Inferring the Structure of Social Contacts from Demographic Data in the Analysis of Infectious Diseases Spread”. </w:t>
      </w:r>
      <w:proofErr w:type="gramStart"/>
      <w:r w:rsidR="001B1DEF">
        <w:t xml:space="preserve">In </w:t>
      </w:r>
      <w:proofErr w:type="spellStart"/>
      <w:r w:rsidRPr="001B1DEF">
        <w:rPr>
          <w:i/>
          <w:iCs/>
        </w:rPr>
        <w:t>PLoS</w:t>
      </w:r>
      <w:proofErr w:type="spellEnd"/>
      <w:r w:rsidRPr="001B1DEF">
        <w:rPr>
          <w:i/>
          <w:iCs/>
        </w:rPr>
        <w:t xml:space="preserve"> </w:t>
      </w:r>
      <w:proofErr w:type="spellStart"/>
      <w:r w:rsidRPr="001B1DEF">
        <w:rPr>
          <w:i/>
          <w:iCs/>
        </w:rPr>
        <w:t>Comput</w:t>
      </w:r>
      <w:proofErr w:type="spellEnd"/>
      <w:r w:rsidRPr="001B1DEF">
        <w:rPr>
          <w:i/>
          <w:iCs/>
        </w:rPr>
        <w:t xml:space="preserve"> </w:t>
      </w:r>
      <w:proofErr w:type="spellStart"/>
      <w:r w:rsidRPr="001B1DEF">
        <w:rPr>
          <w:i/>
          <w:iCs/>
        </w:rPr>
        <w:t>Biol</w:t>
      </w:r>
      <w:proofErr w:type="spellEnd"/>
      <w:r>
        <w:t xml:space="preserve"> 8(9).</w:t>
      </w:r>
      <w:proofErr w:type="gramEnd"/>
      <w:r>
        <w:t xml:space="preserve"> </w:t>
      </w:r>
      <w:hyperlink r:id="rId16" w:history="1">
        <w:r w:rsidRPr="007B4C10">
          <w:rPr>
            <w:rStyle w:val="Hyperlink"/>
          </w:rPr>
          <w:t>https://doi.org/10.1371/journal.pcbi.1002673</w:t>
        </w:r>
      </w:hyperlink>
      <w:r>
        <w:t xml:space="preserve"> </w:t>
      </w:r>
    </w:p>
    <w:p w:rsidR="00EC0A38" w:rsidRDefault="00EC0A38" w:rsidP="0064051E">
      <w:pPr>
        <w:ind w:left="360" w:hanging="360"/>
      </w:pPr>
      <w:r>
        <w:t xml:space="preserve">Geffen N., Online, </w:t>
      </w:r>
      <w:proofErr w:type="gramStart"/>
      <w:r>
        <w:t>“</w:t>
      </w:r>
      <w:proofErr w:type="spellStart"/>
      <w:proofErr w:type="gramEnd"/>
      <w:r w:rsidRPr="006A6CC5">
        <w:t>Optimising</w:t>
      </w:r>
      <w:proofErr w:type="spellEnd"/>
      <w:r w:rsidRPr="006A6CC5">
        <w:t xml:space="preserve"> partner matching for </w:t>
      </w:r>
      <w:proofErr w:type="spellStart"/>
      <w:r w:rsidRPr="006A6CC5">
        <w:t>microsimulations</w:t>
      </w:r>
      <w:proofErr w:type="spellEnd"/>
      <w:r w:rsidRPr="006A6CC5">
        <w:t xml:space="preserve"> of the HIV epidemic</w:t>
      </w:r>
      <w:r>
        <w:t xml:space="preserve">” Online: </w:t>
      </w:r>
      <w:hyperlink r:id="rId17" w:history="1">
        <w:r w:rsidRPr="002203C4">
          <w:rPr>
            <w:rStyle w:val="Hyperlink"/>
          </w:rPr>
          <w:t>http://nathangeffen.webfactional.com/partnermatching/partnermatching.html accessed 4/15/2017</w:t>
        </w:r>
      </w:hyperlink>
    </w:p>
    <w:p w:rsidR="00EC0A38" w:rsidRDefault="00EC0A38" w:rsidP="00A37FCC">
      <w:pPr>
        <w:pStyle w:val="Reference"/>
      </w:pPr>
      <w:r>
        <w:t xml:space="preserve">Harris, L. A., Frick, P. L., </w:t>
      </w:r>
      <w:proofErr w:type="spellStart"/>
      <w:r>
        <w:t>Garbett</w:t>
      </w:r>
      <w:proofErr w:type="spellEnd"/>
      <w:r>
        <w:t xml:space="preserve">, S. P., Hardeman, K. N., </w:t>
      </w:r>
      <w:proofErr w:type="spellStart"/>
      <w:r>
        <w:t>Paudel</w:t>
      </w:r>
      <w:proofErr w:type="spellEnd"/>
      <w:r>
        <w:t>, B. B., Lopez, C. F.,</w:t>
      </w:r>
      <w:r w:rsidRPr="00357856">
        <w:t xml:space="preserve"> </w:t>
      </w:r>
      <w:proofErr w:type="spellStart"/>
      <w:r>
        <w:t>Quaranta</w:t>
      </w:r>
      <w:proofErr w:type="spellEnd"/>
      <w:r>
        <w:t xml:space="preserve"> V. &amp; Tyson, D. R. (2016). </w:t>
      </w:r>
      <w:proofErr w:type="gramStart"/>
      <w:r>
        <w:t xml:space="preserve">“An unbiased metric of </w:t>
      </w:r>
      <w:proofErr w:type="spellStart"/>
      <w:r>
        <w:t>antiproliferative</w:t>
      </w:r>
      <w:proofErr w:type="spellEnd"/>
      <w:r>
        <w:t xml:space="preserve"> drug effect in vitro”.</w:t>
      </w:r>
      <w:proofErr w:type="gramEnd"/>
      <w:r>
        <w:t xml:space="preserve"> </w:t>
      </w:r>
      <w:r w:rsidRPr="00357856">
        <w:rPr>
          <w:i/>
          <w:iCs/>
        </w:rPr>
        <w:t>Nature Methods</w:t>
      </w:r>
      <w:r>
        <w:t xml:space="preserve">, 13, pp. 1–6. </w:t>
      </w:r>
      <w:hyperlink r:id="rId18" w:history="1">
        <w:r w:rsidRPr="00A7219B">
          <w:rPr>
            <w:rStyle w:val="Hyperlink"/>
          </w:rPr>
          <w:t>http://doi.org/10.1038/nmeth.3852</w:t>
        </w:r>
      </w:hyperlink>
      <w:r>
        <w:t xml:space="preserve"> </w:t>
      </w:r>
    </w:p>
    <w:p w:rsidR="00EC0A38" w:rsidRDefault="00EC0A38" w:rsidP="0064051E">
      <w:pPr>
        <w:ind w:left="360" w:hanging="360"/>
      </w:pPr>
      <w:proofErr w:type="spellStart"/>
      <w:r w:rsidRPr="00127A99">
        <w:lastRenderedPageBreak/>
        <w:t>Hosseini</w:t>
      </w:r>
      <w:proofErr w:type="spellEnd"/>
      <w:r>
        <w:t>,</w:t>
      </w:r>
      <w:r w:rsidRPr="00127A99">
        <w:t xml:space="preserve"> I. </w:t>
      </w:r>
      <w:r>
        <w:t xml:space="preserve">&amp; </w:t>
      </w:r>
      <w:r w:rsidRPr="00127A99">
        <w:t xml:space="preserve">Mac </w:t>
      </w:r>
      <w:proofErr w:type="spellStart"/>
      <w:r w:rsidRPr="00127A99">
        <w:t>Gabhann</w:t>
      </w:r>
      <w:proofErr w:type="spellEnd"/>
      <w:r>
        <w:t>,</w:t>
      </w:r>
      <w:r w:rsidRPr="00127A99">
        <w:t xml:space="preserve"> F. 2016. </w:t>
      </w:r>
      <w:proofErr w:type="gramStart"/>
      <w:r>
        <w:t>“</w:t>
      </w:r>
      <w:r w:rsidRPr="00127A99">
        <w:t>Mechanistic Models Predict Efficacy of CCR5-Deficient Stem Cell Transplants in HIV Patient Populations</w:t>
      </w:r>
      <w:r>
        <w:t>” In</w:t>
      </w:r>
      <w:r w:rsidRPr="00127A99">
        <w:t xml:space="preserve"> </w:t>
      </w:r>
      <w:r w:rsidRPr="00771519">
        <w:rPr>
          <w:i/>
          <w:iCs/>
        </w:rPr>
        <w:t xml:space="preserve">CPT </w:t>
      </w:r>
      <w:proofErr w:type="spellStart"/>
      <w:r w:rsidRPr="00771519">
        <w:rPr>
          <w:i/>
          <w:iCs/>
        </w:rPr>
        <w:t>Pharmacometrics</w:t>
      </w:r>
      <w:proofErr w:type="spellEnd"/>
      <w:r w:rsidRPr="00771519">
        <w:rPr>
          <w:i/>
          <w:iCs/>
        </w:rPr>
        <w:t xml:space="preserve"> </w:t>
      </w:r>
      <w:proofErr w:type="spellStart"/>
      <w:r w:rsidRPr="00771519">
        <w:rPr>
          <w:i/>
          <w:iCs/>
        </w:rPr>
        <w:t>Syst</w:t>
      </w:r>
      <w:proofErr w:type="spellEnd"/>
      <w:r w:rsidRPr="00771519">
        <w:rPr>
          <w:i/>
          <w:iCs/>
        </w:rPr>
        <w:t xml:space="preserve"> </w:t>
      </w:r>
      <w:proofErr w:type="spellStart"/>
      <w:r w:rsidRPr="00771519">
        <w:rPr>
          <w:i/>
          <w:iCs/>
        </w:rPr>
        <w:t>Pharmacol</w:t>
      </w:r>
      <w:proofErr w:type="spellEnd"/>
      <w:r w:rsidRPr="00771519">
        <w:rPr>
          <w:i/>
          <w:iCs/>
        </w:rPr>
        <w:t>.</w:t>
      </w:r>
      <w:proofErr w:type="gramEnd"/>
      <w:r w:rsidRPr="00127A99">
        <w:t xml:space="preserve"> 5(2) pp. 82-90. </w:t>
      </w:r>
      <w:hyperlink r:id="rId19" w:history="1">
        <w:r w:rsidRPr="002A3C8E">
          <w:rPr>
            <w:rStyle w:val="Hyperlink"/>
          </w:rPr>
          <w:t>https://doi.org/10.1002/psp4.12059</w:t>
        </w:r>
      </w:hyperlink>
      <w:r>
        <w:t xml:space="preserve"> </w:t>
      </w:r>
    </w:p>
    <w:p w:rsidR="00EC0A38" w:rsidRDefault="00EC0A38" w:rsidP="003F112A">
      <w:pPr>
        <w:ind w:left="360" w:hanging="360"/>
      </w:pPr>
      <w:proofErr w:type="spellStart"/>
      <w:proofErr w:type="gramStart"/>
      <w:r w:rsidRPr="001E5A38">
        <w:t>iBioSim</w:t>
      </w:r>
      <w:proofErr w:type="spellEnd"/>
      <w:proofErr w:type="gramEnd"/>
      <w:r>
        <w:t xml:space="preserve">, Online  </w:t>
      </w:r>
      <w:hyperlink r:id="rId20" w:history="1">
        <w:r w:rsidRPr="007B4C10">
          <w:rPr>
            <w:rStyle w:val="Hyperlink"/>
          </w:rPr>
          <w:t>http://www.async.ece.utah.edu/ibiosim</w:t>
        </w:r>
      </w:hyperlink>
      <w:r>
        <w:t xml:space="preserve"> </w:t>
      </w:r>
    </w:p>
    <w:p w:rsidR="00EC0A38" w:rsidRDefault="00EC0A38" w:rsidP="0064051E">
      <w:pPr>
        <w:pStyle w:val="Reference"/>
      </w:pPr>
      <w:r>
        <w:t xml:space="preserve">IMAG: Population Modeling Working Group, Online: </w:t>
      </w:r>
      <w:hyperlink r:id="rId21" w:history="1">
        <w:r w:rsidRPr="007B4C10">
          <w:rPr>
            <w:rStyle w:val="Hyperlink"/>
          </w:rPr>
          <w:t>http://www.imagwiki.nibib.nih.gov/content/population-modeling-working-group</w:t>
        </w:r>
      </w:hyperlink>
      <w:r>
        <w:t xml:space="preserve">  accessed 4/15/2017</w:t>
      </w:r>
    </w:p>
    <w:p w:rsidR="00EC0A38" w:rsidRDefault="00EC0A38" w:rsidP="003F112A">
      <w:pPr>
        <w:ind w:left="360" w:hanging="360"/>
      </w:pPr>
      <w:proofErr w:type="spellStart"/>
      <w:r>
        <w:t>Iozzi</w:t>
      </w:r>
      <w:proofErr w:type="spellEnd"/>
      <w:r>
        <w:t xml:space="preserve">, F. </w:t>
      </w:r>
      <w:proofErr w:type="spellStart"/>
      <w:r>
        <w:t>Trusiano</w:t>
      </w:r>
      <w:proofErr w:type="spellEnd"/>
      <w:r>
        <w:t xml:space="preserve">, F. </w:t>
      </w:r>
      <w:proofErr w:type="spellStart"/>
      <w:r>
        <w:t>Chinazzi</w:t>
      </w:r>
      <w:proofErr w:type="spellEnd"/>
      <w:r>
        <w:t xml:space="preserve">, M. </w:t>
      </w:r>
      <w:proofErr w:type="spellStart"/>
      <w:r>
        <w:t>Billari</w:t>
      </w:r>
      <w:proofErr w:type="spellEnd"/>
      <w:r>
        <w:t xml:space="preserve">, F.C. </w:t>
      </w:r>
      <w:proofErr w:type="spellStart"/>
      <w:r>
        <w:t>Zagheni</w:t>
      </w:r>
      <w:proofErr w:type="spellEnd"/>
      <w:r>
        <w:t xml:space="preserve">, E. </w:t>
      </w:r>
      <w:proofErr w:type="spellStart"/>
      <w:r>
        <w:t>Merler</w:t>
      </w:r>
      <w:proofErr w:type="spellEnd"/>
      <w:r>
        <w:t xml:space="preserve">, S. </w:t>
      </w:r>
      <w:proofErr w:type="spellStart"/>
      <w:r>
        <w:t>Ajelli</w:t>
      </w:r>
      <w:proofErr w:type="spellEnd"/>
      <w:r>
        <w:t xml:space="preserve">, M. Del </w:t>
      </w:r>
      <w:proofErr w:type="spellStart"/>
      <w:r>
        <w:t>Fava</w:t>
      </w:r>
      <w:proofErr w:type="spellEnd"/>
      <w:r>
        <w:t xml:space="preserve">, E. &amp; </w:t>
      </w:r>
      <w:proofErr w:type="spellStart"/>
      <w:r>
        <w:t>Manfredi</w:t>
      </w:r>
      <w:proofErr w:type="spellEnd"/>
      <w:r>
        <w:t xml:space="preserve"> P. 2010. “Little Italy: an agent-based approach to the estimation of contact patterns- fitting predicted matrices to serological data”. </w:t>
      </w:r>
      <w:proofErr w:type="gramStart"/>
      <w:r>
        <w:t xml:space="preserve">In </w:t>
      </w:r>
      <w:r w:rsidRPr="003F112A">
        <w:rPr>
          <w:i/>
          <w:iCs/>
        </w:rPr>
        <w:t xml:space="preserve">PLOS </w:t>
      </w:r>
      <w:proofErr w:type="spellStart"/>
      <w:r w:rsidRPr="003F112A">
        <w:rPr>
          <w:i/>
          <w:iCs/>
        </w:rPr>
        <w:t>Comput</w:t>
      </w:r>
      <w:proofErr w:type="spellEnd"/>
      <w:r w:rsidRPr="003F112A">
        <w:rPr>
          <w:i/>
          <w:iCs/>
        </w:rPr>
        <w:t xml:space="preserve"> Biol</w:t>
      </w:r>
      <w:r>
        <w:t>. 6(12).</w:t>
      </w:r>
      <w:proofErr w:type="gramEnd"/>
      <w:r>
        <w:t xml:space="preserve"> </w:t>
      </w:r>
      <w:hyperlink r:id="rId22" w:history="1">
        <w:r w:rsidRPr="007B4C10">
          <w:rPr>
            <w:rStyle w:val="Hyperlink"/>
          </w:rPr>
          <w:t>https://doi.org/10.1371/journal.pcbi.1001021</w:t>
        </w:r>
      </w:hyperlink>
    </w:p>
    <w:p w:rsidR="00EC0A38" w:rsidRDefault="00EC0A38" w:rsidP="0064051E">
      <w:pPr>
        <w:ind w:left="360" w:hanging="360"/>
      </w:pPr>
      <w:proofErr w:type="spellStart"/>
      <w:r w:rsidRPr="009E20B9">
        <w:t>Shrager</w:t>
      </w:r>
      <w:proofErr w:type="spellEnd"/>
      <w:r w:rsidR="001F262D">
        <w:t>, J</w:t>
      </w:r>
      <w:r w:rsidRPr="009E20B9">
        <w:t xml:space="preserve">. 2010. </w:t>
      </w:r>
      <w:r>
        <w:t>“</w:t>
      </w:r>
      <w:r w:rsidRPr="009E20B9">
        <w:t>The Promise and Perils of Pre-Publication Review: A Multi-Agent Simulation of Biomedical Discovery Under Varying Levels of Review Stringency</w:t>
      </w:r>
      <w:r>
        <w:t>”</w:t>
      </w:r>
      <w:r w:rsidRPr="009E20B9">
        <w:t xml:space="preserve">. </w:t>
      </w:r>
      <w:proofErr w:type="spellStart"/>
      <w:proofErr w:type="gramStart"/>
      <w:r w:rsidRPr="009E20B9">
        <w:t>PLoS</w:t>
      </w:r>
      <w:proofErr w:type="spellEnd"/>
      <w:r w:rsidRPr="009E20B9">
        <w:t xml:space="preserve"> One.</w:t>
      </w:r>
      <w:proofErr w:type="gramEnd"/>
      <w:r w:rsidRPr="009E20B9">
        <w:t xml:space="preserve"> 5(5): </w:t>
      </w:r>
      <w:hyperlink r:id="rId23" w:history="1">
        <w:r w:rsidRPr="007B4C10">
          <w:rPr>
            <w:rStyle w:val="Hyperlink"/>
          </w:rPr>
          <w:t>https://dx.doi.org/10.1371%2Fjournal.pone.0010782</w:t>
        </w:r>
      </w:hyperlink>
      <w:r>
        <w:t xml:space="preserve"> </w:t>
      </w:r>
    </w:p>
    <w:p w:rsidR="00EC0A38" w:rsidRDefault="00EC0A38" w:rsidP="0064051E">
      <w:pPr>
        <w:ind w:left="360" w:hanging="360"/>
      </w:pPr>
      <w:proofErr w:type="spellStart"/>
      <w:r>
        <w:t>Shrager</w:t>
      </w:r>
      <w:proofErr w:type="spellEnd"/>
      <w:r w:rsidR="001F262D">
        <w:t>, J</w:t>
      </w:r>
      <w:r>
        <w:t>. 2013. “</w:t>
      </w:r>
      <w:r w:rsidRPr="00145888">
        <w:t>Theoretical Issues for Global Cumulative Treatment Analysis (GCTA)</w:t>
      </w:r>
      <w:r>
        <w:t xml:space="preserve">”. ArXiv.org. </w:t>
      </w:r>
      <w:hyperlink r:id="rId24" w:history="1">
        <w:r w:rsidRPr="007B4C10">
          <w:rPr>
            <w:rStyle w:val="Hyperlink"/>
          </w:rPr>
          <w:t>https://arxiv.org/abs/1308.1066</w:t>
        </w:r>
      </w:hyperlink>
    </w:p>
    <w:p w:rsidR="00EC0A38" w:rsidRDefault="00EC0A38" w:rsidP="0064051E">
      <w:pPr>
        <w:ind w:left="360" w:hanging="360"/>
      </w:pPr>
      <w:r w:rsidRPr="00EC2ED7">
        <w:t>Johnson</w:t>
      </w:r>
      <w:r>
        <w:t>,</w:t>
      </w:r>
      <w:r w:rsidRPr="00EC2ED7">
        <w:t xml:space="preserve"> L</w:t>
      </w:r>
      <w:r>
        <w:t>.</w:t>
      </w:r>
      <w:r w:rsidRPr="00EC2ED7">
        <w:t>F</w:t>
      </w:r>
      <w:r>
        <w:t>.</w:t>
      </w:r>
      <w:r w:rsidRPr="00EC2ED7">
        <w:t xml:space="preserve"> Geffen</w:t>
      </w:r>
      <w:r>
        <w:t>,</w:t>
      </w:r>
      <w:r w:rsidRPr="00EC2ED7">
        <w:t xml:space="preserve"> N. 2016. “A Comparison of Two Mathematical Modeling Frameworks for Evaluating Sexually Transmitted Infection Epidemiology”. </w:t>
      </w:r>
      <w:proofErr w:type="gramStart"/>
      <w:r w:rsidR="001B1DEF">
        <w:t xml:space="preserve">In </w:t>
      </w:r>
      <w:r w:rsidRPr="001B1DEF">
        <w:rPr>
          <w:i/>
          <w:iCs/>
        </w:rPr>
        <w:t xml:space="preserve">Sex </w:t>
      </w:r>
      <w:proofErr w:type="spellStart"/>
      <w:r w:rsidRPr="001B1DEF">
        <w:rPr>
          <w:i/>
          <w:iCs/>
        </w:rPr>
        <w:t>Transm</w:t>
      </w:r>
      <w:proofErr w:type="spellEnd"/>
      <w:r w:rsidRPr="001B1DEF">
        <w:rPr>
          <w:i/>
          <w:iCs/>
        </w:rPr>
        <w:t xml:space="preserve"> Dis.</w:t>
      </w:r>
      <w:r w:rsidRPr="00EC2ED7">
        <w:t xml:space="preserve"> 43(3) pp. 139-46.</w:t>
      </w:r>
      <w:proofErr w:type="gramEnd"/>
      <w:r w:rsidRPr="00EC2ED7">
        <w:t xml:space="preserve"> </w:t>
      </w:r>
      <w:hyperlink r:id="rId25" w:history="1">
        <w:r w:rsidRPr="002A3C8E">
          <w:rPr>
            <w:rStyle w:val="Hyperlink"/>
          </w:rPr>
          <w:t>http://dx.doi.org/10.1097/OLQ.0000000000000412</w:t>
        </w:r>
      </w:hyperlink>
      <w:r>
        <w:t xml:space="preserve">  </w:t>
      </w:r>
    </w:p>
    <w:p w:rsidR="00EC0A38" w:rsidRDefault="00EC0A38" w:rsidP="003F112A">
      <w:pPr>
        <w:ind w:left="360" w:hanging="360"/>
      </w:pPr>
      <w:r>
        <w:t xml:space="preserve">Miller, E. </w:t>
      </w:r>
      <w:proofErr w:type="spellStart"/>
      <w:r>
        <w:t>Dushoff</w:t>
      </w:r>
      <w:proofErr w:type="spellEnd"/>
      <w:r>
        <w:t xml:space="preserve">, J. Huppert, A. 2016. </w:t>
      </w:r>
      <w:proofErr w:type="gramStart"/>
      <w:r>
        <w:t>“The risk of incomplete personal protection in vector borne disease”.</w:t>
      </w:r>
      <w:proofErr w:type="gramEnd"/>
      <w:r>
        <w:t xml:space="preserve"> In </w:t>
      </w:r>
      <w:r w:rsidRPr="003F112A">
        <w:rPr>
          <w:i/>
          <w:iCs/>
        </w:rPr>
        <w:t xml:space="preserve">Journal of </w:t>
      </w:r>
      <w:proofErr w:type="gramStart"/>
      <w:r w:rsidRPr="003F112A">
        <w:rPr>
          <w:i/>
          <w:iCs/>
        </w:rPr>
        <w:t>The</w:t>
      </w:r>
      <w:proofErr w:type="gramEnd"/>
      <w:r w:rsidRPr="003F112A">
        <w:rPr>
          <w:i/>
          <w:iCs/>
        </w:rPr>
        <w:t xml:space="preserve"> Royal Society Interface</w:t>
      </w:r>
      <w:r>
        <w:rPr>
          <w:i/>
          <w:iCs/>
        </w:rPr>
        <w:t>,</w:t>
      </w:r>
      <w:r>
        <w:t xml:space="preserve"> 13. </w:t>
      </w:r>
      <w:hyperlink r:id="rId26" w:history="1">
        <w:r w:rsidRPr="001D6079">
          <w:rPr>
            <w:rStyle w:val="Hyperlink"/>
          </w:rPr>
          <w:t>http://dx.doi.org/10.1098/rsif.2015.0666</w:t>
        </w:r>
      </w:hyperlink>
      <w:r>
        <w:t xml:space="preserve"> </w:t>
      </w:r>
    </w:p>
    <w:p w:rsidR="00EC0A38" w:rsidRDefault="00EC0A38" w:rsidP="00A37FCC">
      <w:pPr>
        <w:ind w:left="360" w:hanging="360"/>
      </w:pPr>
      <w:proofErr w:type="gramStart"/>
      <w:r>
        <w:t xml:space="preserve">Patel, S. </w:t>
      </w:r>
      <w:proofErr w:type="spellStart"/>
      <w:r>
        <w:t>Mahamuni</w:t>
      </w:r>
      <w:proofErr w:type="spellEnd"/>
      <w:r>
        <w:t xml:space="preserve">, M. Singh, M. </w:t>
      </w:r>
      <w:proofErr w:type="spellStart"/>
      <w:r>
        <w:t>Clarance</w:t>
      </w:r>
      <w:proofErr w:type="spellEnd"/>
      <w:r>
        <w:t xml:space="preserve">, D. </w:t>
      </w:r>
      <w:proofErr w:type="spellStart"/>
      <w:r>
        <w:t>Duggirala</w:t>
      </w:r>
      <w:proofErr w:type="spellEnd"/>
      <w:r>
        <w:t xml:space="preserve">, M. Sharma, S. </w:t>
      </w:r>
      <w:proofErr w:type="spellStart"/>
      <w:r>
        <w:t>Katiyar</w:t>
      </w:r>
      <w:proofErr w:type="spellEnd"/>
      <w:r>
        <w:t xml:space="preserve">, K. </w:t>
      </w:r>
      <w:proofErr w:type="spellStart"/>
      <w:r>
        <w:t>Deshpande</w:t>
      </w:r>
      <w:proofErr w:type="spellEnd"/>
      <w:r>
        <w:t xml:space="preserve">, G. </w:t>
      </w:r>
      <w:proofErr w:type="spellStart"/>
      <w:r>
        <w:t>Deshmukh</w:t>
      </w:r>
      <w:proofErr w:type="spellEnd"/>
      <w:r>
        <w:t xml:space="preserve">, </w:t>
      </w:r>
      <w:proofErr w:type="spellStart"/>
      <w:r>
        <w:t>Vaibhav</w:t>
      </w:r>
      <w:proofErr w:type="spellEnd"/>
      <w:r>
        <w:t xml:space="preserve">, &amp; </w:t>
      </w:r>
      <w:proofErr w:type="spellStart"/>
      <w:r>
        <w:t>Balaraman</w:t>
      </w:r>
      <w:proofErr w:type="spellEnd"/>
      <w:r w:rsidR="001F262D">
        <w:t>,</w:t>
      </w:r>
      <w:r>
        <w:t xml:space="preserve"> V. 2016.</w:t>
      </w:r>
      <w:proofErr w:type="gramEnd"/>
      <w:r>
        <w:t xml:space="preserve"> “Mining multi-source data to study workplace activity patterns”, In </w:t>
      </w:r>
      <w:r w:rsidRPr="008E37CE">
        <w:rPr>
          <w:i/>
          <w:iCs/>
        </w:rPr>
        <w:t xml:space="preserve">Conference on Data Science </w:t>
      </w:r>
      <w:proofErr w:type="spellStart"/>
      <w:r w:rsidRPr="008E37CE">
        <w:rPr>
          <w:i/>
          <w:iCs/>
        </w:rPr>
        <w:t>CoDS</w:t>
      </w:r>
      <w:proofErr w:type="spellEnd"/>
      <w:r>
        <w:t xml:space="preserve"> </w:t>
      </w:r>
    </w:p>
    <w:p w:rsidR="00EC0A38" w:rsidRDefault="00EC0A38" w:rsidP="00357856">
      <w:pPr>
        <w:pStyle w:val="Reference"/>
      </w:pPr>
      <w:proofErr w:type="spellStart"/>
      <w:r w:rsidRPr="00E41E02">
        <w:t>PopModWkGrpIMAG</w:t>
      </w:r>
      <w:proofErr w:type="spellEnd"/>
      <w:r w:rsidRPr="00E41E02">
        <w:t xml:space="preserve">-news </w:t>
      </w:r>
      <w:r>
        <w:t xml:space="preserve">- Population </w:t>
      </w:r>
      <w:proofErr w:type="gramStart"/>
      <w:r>
        <w:t>Modeling</w:t>
      </w:r>
      <w:proofErr w:type="gramEnd"/>
      <w:r>
        <w:t xml:space="preserve"> mailing list, Online: </w:t>
      </w:r>
      <w:hyperlink r:id="rId27" w:history="1">
        <w:r w:rsidRPr="007B4C10">
          <w:rPr>
            <w:rStyle w:val="Hyperlink"/>
          </w:rPr>
          <w:t>https://simtk.org/mailman/listinfo/popmodwkgrpimag-news</w:t>
        </w:r>
      </w:hyperlink>
      <w:r>
        <w:t xml:space="preserve">   </w:t>
      </w:r>
    </w:p>
    <w:p w:rsidR="00EC0A38" w:rsidRDefault="00EC0A38" w:rsidP="00602095">
      <w:pPr>
        <w:pStyle w:val="Reference"/>
      </w:pPr>
      <w:proofErr w:type="gramStart"/>
      <w:r w:rsidRPr="009A5751">
        <w:t>Population Modeling Workgroup, 2015.</w:t>
      </w:r>
      <w:proofErr w:type="gramEnd"/>
      <w:r w:rsidRPr="009A5751">
        <w:t xml:space="preserve"> "Population Modeling by Examples (WIP)" </w:t>
      </w:r>
      <w:proofErr w:type="spellStart"/>
      <w:r w:rsidRPr="009A5751">
        <w:t>SpringSim</w:t>
      </w:r>
      <w:proofErr w:type="spellEnd"/>
      <w:r w:rsidRPr="009A5751">
        <w:t xml:space="preserve"> </w:t>
      </w:r>
      <w:proofErr w:type="gramStart"/>
      <w:r w:rsidRPr="009A5751">
        <w:t>2015 ,</w:t>
      </w:r>
      <w:proofErr w:type="gramEnd"/>
      <w:r w:rsidRPr="009A5751">
        <w:t xml:space="preserve"> April 12 - 15, Alexandria, VA, USA . </w:t>
      </w:r>
      <w:hyperlink r:id="rId28" w:history="1">
        <w:r w:rsidRPr="007B4C10">
          <w:rPr>
            <w:rStyle w:val="Hyperlink"/>
          </w:rPr>
          <w:t>http://dl.acm.org/citation.cfm?id=2887741</w:t>
        </w:r>
      </w:hyperlink>
      <w:r>
        <w:t xml:space="preserve"> </w:t>
      </w:r>
    </w:p>
    <w:p w:rsidR="00EC0A38" w:rsidRDefault="00EC0A38" w:rsidP="001F262D">
      <w:pPr>
        <w:ind w:left="360" w:hanging="360"/>
      </w:pPr>
      <w:proofErr w:type="spellStart"/>
      <w:r>
        <w:t>Probert</w:t>
      </w:r>
      <w:proofErr w:type="spellEnd"/>
      <w:r>
        <w:t xml:space="preserve">, W. J. M., Shea, K., </w:t>
      </w:r>
      <w:proofErr w:type="spellStart"/>
      <w:r>
        <w:t>Fonnesbeck</w:t>
      </w:r>
      <w:proofErr w:type="spellEnd"/>
      <w:r>
        <w:t xml:space="preserve">, C. J., </w:t>
      </w:r>
      <w:proofErr w:type="spellStart"/>
      <w:r>
        <w:t>Runge</w:t>
      </w:r>
      <w:proofErr w:type="spellEnd"/>
      <w:r>
        <w:t xml:space="preserve">, M. C., Carpenter, T. E., </w:t>
      </w:r>
      <w:proofErr w:type="spellStart"/>
      <w:r>
        <w:t>Dürr</w:t>
      </w:r>
      <w:proofErr w:type="spellEnd"/>
      <w:r>
        <w:t xml:space="preserve">, S., </w:t>
      </w:r>
      <w:r w:rsidR="001F262D">
        <w:t xml:space="preserve">Garner, M. G. Harvey, N. Stevenson, M. A.  Webb, C. T.  </w:t>
      </w:r>
      <w:proofErr w:type="spellStart"/>
      <w:r w:rsidR="001F262D">
        <w:t>Werkman</w:t>
      </w:r>
      <w:proofErr w:type="spellEnd"/>
      <w:r w:rsidR="001F262D">
        <w:t xml:space="preserve">, M.  </w:t>
      </w:r>
      <w:proofErr w:type="spellStart"/>
      <w:proofErr w:type="gramStart"/>
      <w:r w:rsidR="001F262D">
        <w:t>Tildesley</w:t>
      </w:r>
      <w:proofErr w:type="spellEnd"/>
      <w:r w:rsidR="001F262D">
        <w:t xml:space="preserve">, M. J. &amp; Ferrari M.J. </w:t>
      </w:r>
      <w:r>
        <w:t>2016.</w:t>
      </w:r>
      <w:proofErr w:type="gramEnd"/>
      <w:r>
        <w:t xml:space="preserve"> “Decision-making for foot-and-mouth disease control: Objectives matter”. </w:t>
      </w:r>
      <w:proofErr w:type="gramStart"/>
      <w:r>
        <w:t xml:space="preserve">In </w:t>
      </w:r>
      <w:r w:rsidRPr="008E37CE">
        <w:rPr>
          <w:i/>
          <w:iCs/>
        </w:rPr>
        <w:t>Epidemics</w:t>
      </w:r>
      <w:r>
        <w:t>, 15, pp. 10–19.</w:t>
      </w:r>
      <w:proofErr w:type="gramEnd"/>
      <w:r>
        <w:t xml:space="preserve"> </w:t>
      </w:r>
      <w:hyperlink r:id="rId29" w:history="1">
        <w:r w:rsidRPr="007B4C10">
          <w:rPr>
            <w:rStyle w:val="Hyperlink"/>
          </w:rPr>
          <w:t>http://doi.org/10.1016/j.epidem.2015.11.002</w:t>
        </w:r>
      </w:hyperlink>
      <w:r>
        <w:t xml:space="preserve"> </w:t>
      </w:r>
    </w:p>
    <w:p w:rsidR="00EC0A38" w:rsidRDefault="00EC0A38" w:rsidP="008E37CE">
      <w:pPr>
        <w:ind w:left="360" w:hanging="360"/>
      </w:pPr>
      <w:proofErr w:type="spellStart"/>
      <w:r>
        <w:t>Salvatier</w:t>
      </w:r>
      <w:proofErr w:type="spellEnd"/>
      <w:r>
        <w:t xml:space="preserve">, J. </w:t>
      </w:r>
      <w:proofErr w:type="spellStart"/>
      <w:r>
        <w:t>Wiecki</w:t>
      </w:r>
      <w:proofErr w:type="spellEnd"/>
      <w:r>
        <w:t xml:space="preserve">, T. V. &amp; </w:t>
      </w:r>
      <w:proofErr w:type="spellStart"/>
      <w:r>
        <w:t>Fonnesbeck</w:t>
      </w:r>
      <w:proofErr w:type="spellEnd"/>
      <w:r>
        <w:t xml:space="preserve">, C. 2016. </w:t>
      </w:r>
      <w:proofErr w:type="gramStart"/>
      <w:r>
        <w:t>“Probabilistic programming in Python using PyMC3".</w:t>
      </w:r>
      <w:proofErr w:type="gramEnd"/>
      <w:r>
        <w:t xml:space="preserve"> </w:t>
      </w:r>
      <w:proofErr w:type="gramStart"/>
      <w:r>
        <w:t xml:space="preserve">In </w:t>
      </w:r>
      <w:proofErr w:type="spellStart"/>
      <w:r w:rsidRPr="008E37CE">
        <w:rPr>
          <w:i/>
          <w:iCs/>
        </w:rPr>
        <w:t>PeerJ</w:t>
      </w:r>
      <w:proofErr w:type="spellEnd"/>
      <w:r w:rsidRPr="008E37CE">
        <w:rPr>
          <w:i/>
          <w:iCs/>
        </w:rPr>
        <w:t xml:space="preserve"> Computer Science</w:t>
      </w:r>
      <w:r>
        <w:t>, 2(2), e55.</w:t>
      </w:r>
      <w:proofErr w:type="gramEnd"/>
      <w:r>
        <w:t xml:space="preserve"> </w:t>
      </w:r>
      <w:hyperlink r:id="rId30" w:history="1">
        <w:r w:rsidRPr="007B4504">
          <w:rPr>
            <w:rStyle w:val="Hyperlink"/>
          </w:rPr>
          <w:t>http://doi.org/10.7717/peerj-cs.55</w:t>
        </w:r>
      </w:hyperlink>
    </w:p>
    <w:p w:rsidR="00EC0A38" w:rsidRDefault="00EC0A38" w:rsidP="003F112A">
      <w:pPr>
        <w:ind w:left="360" w:hanging="360"/>
      </w:pPr>
      <w:proofErr w:type="gramStart"/>
      <w:r>
        <w:t>SBML.org, Online.</w:t>
      </w:r>
      <w:proofErr w:type="gramEnd"/>
      <w:r>
        <w:t xml:space="preserve"> </w:t>
      </w:r>
      <w:hyperlink r:id="rId31" w:history="1">
        <w:r w:rsidRPr="007B4C10">
          <w:rPr>
            <w:rStyle w:val="Hyperlink"/>
          </w:rPr>
          <w:t>http://sbml.org/Main_Page</w:t>
        </w:r>
      </w:hyperlink>
      <w:r>
        <w:t xml:space="preserve">  </w:t>
      </w:r>
    </w:p>
    <w:p w:rsidR="00EC0A38" w:rsidRDefault="00EC0A38" w:rsidP="003F112A">
      <w:pPr>
        <w:ind w:left="360" w:hanging="360"/>
      </w:pPr>
      <w:proofErr w:type="spellStart"/>
      <w:proofErr w:type="gramStart"/>
      <w:r>
        <w:t>simPop</w:t>
      </w:r>
      <w:proofErr w:type="spellEnd"/>
      <w:proofErr w:type="gramEnd"/>
      <w:r>
        <w:t xml:space="preserve">, Online, </w:t>
      </w:r>
      <w:hyperlink r:id="rId32" w:history="1">
        <w:r w:rsidRPr="007B4C10">
          <w:rPr>
            <w:rStyle w:val="Hyperlink"/>
          </w:rPr>
          <w:t>https://cran.r-project.org/web/packages/simPop/index.html</w:t>
        </w:r>
      </w:hyperlink>
      <w:r>
        <w:t xml:space="preserve"> </w:t>
      </w:r>
    </w:p>
    <w:p w:rsidR="00EC0A38" w:rsidRDefault="00EC0A38" w:rsidP="00E41E02">
      <w:pPr>
        <w:pStyle w:val="Reference"/>
      </w:pPr>
      <w:proofErr w:type="spellStart"/>
      <w:r>
        <w:t>SimTk</w:t>
      </w:r>
      <w:proofErr w:type="spellEnd"/>
      <w:r>
        <w:t xml:space="preserve">: Population Modeling Workgroup Project, Online: </w:t>
      </w:r>
      <w:hyperlink r:id="rId33" w:history="1">
        <w:r w:rsidRPr="007B4C10">
          <w:rPr>
            <w:rStyle w:val="Hyperlink"/>
          </w:rPr>
          <w:t>https://simtk.org/home/popmodwkgrpimag</w:t>
        </w:r>
      </w:hyperlink>
      <w:r>
        <w:t xml:space="preserve">  </w:t>
      </w:r>
    </w:p>
    <w:p w:rsidR="00EC0A38" w:rsidRDefault="00EC0A38" w:rsidP="00B11D54">
      <w:pPr>
        <w:pStyle w:val="Reference"/>
      </w:pPr>
      <w:r>
        <w:t xml:space="preserve">Singh, M. </w:t>
      </w:r>
      <w:proofErr w:type="spellStart"/>
      <w:r>
        <w:t>Duggirala</w:t>
      </w:r>
      <w:proofErr w:type="spellEnd"/>
      <w:r>
        <w:t xml:space="preserve">, M. </w:t>
      </w:r>
      <w:proofErr w:type="spellStart"/>
      <w:r>
        <w:t>Hayatnagarkar</w:t>
      </w:r>
      <w:proofErr w:type="spellEnd"/>
      <w:r>
        <w:t xml:space="preserve">, H. </w:t>
      </w:r>
      <w:proofErr w:type="spellStart"/>
      <w:r>
        <w:t>Balaraman</w:t>
      </w:r>
      <w:proofErr w:type="spellEnd"/>
      <w:r>
        <w:t xml:space="preserve">, V. A. 2016. “Multi-Agent Model of Workgroup </w:t>
      </w:r>
      <w:proofErr w:type="spellStart"/>
      <w:r>
        <w:t>Behaviour</w:t>
      </w:r>
      <w:proofErr w:type="spellEnd"/>
      <w:r>
        <w:t xml:space="preserve"> in an Enterprise using a Compositional Approach”</w:t>
      </w:r>
      <w:proofErr w:type="gramStart"/>
      <w:r>
        <w:t>.,</w:t>
      </w:r>
      <w:proofErr w:type="gramEnd"/>
      <w:r>
        <w:t xml:space="preserve"> </w:t>
      </w:r>
      <w:proofErr w:type="spellStart"/>
      <w:r w:rsidRPr="008E37CE">
        <w:rPr>
          <w:i/>
          <w:iCs/>
        </w:rPr>
        <w:t>ModSym</w:t>
      </w:r>
      <w:proofErr w:type="spellEnd"/>
      <w:r w:rsidRPr="008E37CE">
        <w:rPr>
          <w:i/>
          <w:iCs/>
        </w:rPr>
        <w:t xml:space="preserve"> Workshop</w:t>
      </w:r>
      <w:r>
        <w:t xml:space="preserve"> </w:t>
      </w:r>
    </w:p>
    <w:p w:rsidR="00EC0A38" w:rsidRDefault="00EC0A38" w:rsidP="008E37CE">
      <w:pPr>
        <w:pStyle w:val="Reference"/>
      </w:pPr>
      <w:r w:rsidRPr="009A5751">
        <w:t>Smith?</w:t>
      </w:r>
      <w:r>
        <w:t>,</w:t>
      </w:r>
      <w:r w:rsidRPr="009A5751">
        <w:t xml:space="preserve"> R. Lee</w:t>
      </w:r>
      <w:r>
        <w:t>,</w:t>
      </w:r>
      <w:r w:rsidRPr="009A5751">
        <w:t xml:space="preserve"> B.Y. </w:t>
      </w:r>
      <w:proofErr w:type="spellStart"/>
      <w:r w:rsidRPr="009A5751">
        <w:t>Moustakas</w:t>
      </w:r>
      <w:proofErr w:type="spellEnd"/>
      <w:r>
        <w:t>,</w:t>
      </w:r>
      <w:r w:rsidRPr="009A5751">
        <w:t xml:space="preserve"> A. Zeigler</w:t>
      </w:r>
      <w:r>
        <w:t>,</w:t>
      </w:r>
      <w:r w:rsidRPr="009A5751">
        <w:t xml:space="preserve"> A.</w:t>
      </w:r>
      <w:r>
        <w:t>,</w:t>
      </w:r>
      <w:r w:rsidRPr="009A5751">
        <w:t xml:space="preserve"> Prague</w:t>
      </w:r>
      <w:r>
        <w:t>,</w:t>
      </w:r>
      <w:r w:rsidRPr="009A5751">
        <w:t xml:space="preserve"> M. Santos</w:t>
      </w:r>
      <w:r>
        <w:t>,</w:t>
      </w:r>
      <w:r w:rsidRPr="009A5751">
        <w:t xml:space="preserve"> R. Chung</w:t>
      </w:r>
      <w:r>
        <w:t>,</w:t>
      </w:r>
      <w:r w:rsidRPr="009A5751">
        <w:t xml:space="preserve"> M. Gras</w:t>
      </w:r>
      <w:r>
        <w:t>,</w:t>
      </w:r>
      <w:r w:rsidRPr="009A5751">
        <w:t xml:space="preserve"> R. Forbes</w:t>
      </w:r>
      <w:r>
        <w:t>,</w:t>
      </w:r>
      <w:r w:rsidRPr="009A5751">
        <w:t xml:space="preserve"> V. Borg</w:t>
      </w:r>
      <w:r>
        <w:t>,</w:t>
      </w:r>
      <w:r w:rsidRPr="009A5751">
        <w:t xml:space="preserve"> S. </w:t>
      </w:r>
      <w:proofErr w:type="spellStart"/>
      <w:r w:rsidRPr="009A5751">
        <w:t>Comans</w:t>
      </w:r>
      <w:proofErr w:type="spellEnd"/>
      <w:r>
        <w:t>,</w:t>
      </w:r>
      <w:r w:rsidRPr="009A5751">
        <w:t xml:space="preserve"> T. Ma</w:t>
      </w:r>
      <w:r>
        <w:t>,</w:t>
      </w:r>
      <w:r w:rsidRPr="009A5751">
        <w:t xml:space="preserve"> Y.  Punt</w:t>
      </w:r>
      <w:r>
        <w:t>,</w:t>
      </w:r>
      <w:r w:rsidRPr="009A5751">
        <w:t xml:space="preserve"> N. </w:t>
      </w:r>
      <w:proofErr w:type="spellStart"/>
      <w:r w:rsidRPr="009A5751">
        <w:t>Jusko</w:t>
      </w:r>
      <w:proofErr w:type="spellEnd"/>
      <w:r>
        <w:t>,</w:t>
      </w:r>
      <w:r w:rsidRPr="009A5751">
        <w:t xml:space="preserve"> W. </w:t>
      </w:r>
      <w:proofErr w:type="spellStart"/>
      <w:r w:rsidRPr="009A5751">
        <w:t>Brotz</w:t>
      </w:r>
      <w:proofErr w:type="spellEnd"/>
      <w:r>
        <w:t>,</w:t>
      </w:r>
      <w:r w:rsidRPr="009A5751">
        <w:t xml:space="preserve"> L. </w:t>
      </w:r>
      <w:r>
        <w:t xml:space="preserve">&amp; </w:t>
      </w:r>
      <w:proofErr w:type="spellStart"/>
      <w:r w:rsidRPr="009A5751">
        <w:t>Hyder</w:t>
      </w:r>
      <w:proofErr w:type="spellEnd"/>
      <w:r>
        <w:t>,</w:t>
      </w:r>
      <w:r w:rsidRPr="009A5751">
        <w:t xml:space="preserve"> </w:t>
      </w:r>
      <w:proofErr w:type="gramStart"/>
      <w:r w:rsidRPr="009A5751">
        <w:t>A</w:t>
      </w:r>
      <w:proofErr w:type="gramEnd"/>
      <w:r w:rsidRPr="009A5751">
        <w:t>.</w:t>
      </w:r>
      <w:r>
        <w:t xml:space="preserve"> </w:t>
      </w:r>
      <w:r w:rsidRPr="009A5751">
        <w:t>2016</w:t>
      </w:r>
      <w:r>
        <w:t xml:space="preserve">. </w:t>
      </w:r>
      <w:proofErr w:type="gramStart"/>
      <w:r>
        <w:t>“</w:t>
      </w:r>
      <w:r w:rsidRPr="009A5751">
        <w:t>Population Modeling by Examples II</w:t>
      </w:r>
      <w:r>
        <w:t>”.</w:t>
      </w:r>
      <w:proofErr w:type="gramEnd"/>
      <w:r w:rsidRPr="009A5751">
        <w:t xml:space="preserve"> </w:t>
      </w:r>
      <w:r>
        <w:t xml:space="preserve">In </w:t>
      </w:r>
      <w:proofErr w:type="spellStart"/>
      <w:r w:rsidRPr="008E37CE">
        <w:rPr>
          <w:i/>
          <w:iCs/>
        </w:rPr>
        <w:t>SummerSim</w:t>
      </w:r>
      <w:proofErr w:type="spellEnd"/>
      <w:r w:rsidRPr="008E37CE">
        <w:rPr>
          <w:i/>
          <w:iCs/>
        </w:rPr>
        <w:t xml:space="preserve"> 2016</w:t>
      </w:r>
      <w:r>
        <w:t xml:space="preserve">, </w:t>
      </w:r>
      <w:r w:rsidRPr="009A5751">
        <w:t>Montreal, CA.</w:t>
      </w:r>
      <w:r>
        <w:t xml:space="preserve"> </w:t>
      </w:r>
      <w:hyperlink r:id="rId34" w:history="1">
        <w:r w:rsidRPr="007B4C10">
          <w:rPr>
            <w:rStyle w:val="Hyperlink"/>
          </w:rPr>
          <w:t>https://doi.org/10.22360/SummerSim.2016.SCSC.060</w:t>
        </w:r>
      </w:hyperlink>
      <w:r>
        <w:t xml:space="preserve"> </w:t>
      </w:r>
    </w:p>
    <w:p w:rsidR="00EC0A38" w:rsidRDefault="00EC0A38" w:rsidP="001F262D">
      <w:pPr>
        <w:ind w:left="360" w:hanging="360"/>
      </w:pPr>
      <w:proofErr w:type="spellStart"/>
      <w:proofErr w:type="gramStart"/>
      <w:r>
        <w:lastRenderedPageBreak/>
        <w:t>Stamate</w:t>
      </w:r>
      <w:proofErr w:type="spellEnd"/>
      <w:r>
        <w:t xml:space="preserve">, C. </w:t>
      </w:r>
      <w:proofErr w:type="spellStart"/>
      <w:r>
        <w:t>Magoulas</w:t>
      </w:r>
      <w:proofErr w:type="spellEnd"/>
      <w:r>
        <w:t>, G. D. &amp; Thomas, M. S. C. 2015.</w:t>
      </w:r>
      <w:proofErr w:type="gramEnd"/>
      <w:r>
        <w:t xml:space="preserve"> </w:t>
      </w:r>
      <w:proofErr w:type="gramStart"/>
      <w:r>
        <w:t>“Transfer learning approaches for financial applications”.</w:t>
      </w:r>
      <w:proofErr w:type="gramEnd"/>
      <w:r>
        <w:t xml:space="preserve"> </w:t>
      </w:r>
      <w:proofErr w:type="gramStart"/>
      <w:r>
        <w:t xml:space="preserve">In R. Everson, E. </w:t>
      </w:r>
      <w:proofErr w:type="spellStart"/>
      <w:r>
        <w:t>Keedwell</w:t>
      </w:r>
      <w:proofErr w:type="spellEnd"/>
      <w:r>
        <w:t xml:space="preserve"> &amp; D. Walker (Eds.), In </w:t>
      </w:r>
      <w:r w:rsidRPr="008E37CE">
        <w:rPr>
          <w:i/>
          <w:iCs/>
        </w:rPr>
        <w:t>Proceedings of the UK Workshop on Computational Intelligence</w:t>
      </w:r>
      <w:r>
        <w:t>, University of Exeter.</w:t>
      </w:r>
      <w:proofErr w:type="gramEnd"/>
    </w:p>
    <w:p w:rsidR="00EC0A38" w:rsidRDefault="00EC0A38" w:rsidP="00771519">
      <w:pPr>
        <w:ind w:left="360" w:hanging="360"/>
      </w:pPr>
      <w:r w:rsidRPr="00B21C02">
        <w:t>Synthetic Population Generator</w:t>
      </w:r>
      <w:r>
        <w:t xml:space="preserve"> </w:t>
      </w:r>
      <w:proofErr w:type="spellStart"/>
      <w:r w:rsidRPr="00B21C02">
        <w:t>PopGen</w:t>
      </w:r>
      <w:proofErr w:type="spellEnd"/>
      <w:r>
        <w:t xml:space="preserve">, Online, </w:t>
      </w:r>
      <w:hyperlink r:id="rId35" w:history="1">
        <w:r w:rsidRPr="007B4C10">
          <w:rPr>
            <w:rStyle w:val="Hyperlink"/>
          </w:rPr>
          <w:t>http://www.mobilityanalytics.org/popgen.html</w:t>
        </w:r>
      </w:hyperlink>
      <w:r>
        <w:t xml:space="preserve"> </w:t>
      </w:r>
    </w:p>
    <w:p w:rsidR="00EC0A38" w:rsidRDefault="00EC0A38" w:rsidP="00357856">
      <w:pPr>
        <w:pStyle w:val="Reference"/>
      </w:pPr>
      <w:r>
        <w:t xml:space="preserve">The Developmental </w:t>
      </w:r>
      <w:proofErr w:type="spellStart"/>
      <w:r>
        <w:t>neurocognition</w:t>
      </w:r>
      <w:proofErr w:type="spellEnd"/>
      <w:r>
        <w:t xml:space="preserve"> lab Online: </w:t>
      </w:r>
      <w:hyperlink r:id="rId36" w:history="1">
        <w:r w:rsidRPr="002203C4">
          <w:rPr>
            <w:rStyle w:val="Hyperlink"/>
          </w:rPr>
          <w:t>http://www.bbk.ac.uk/psychology/dnl//</w:t>
        </w:r>
      </w:hyperlink>
      <w:r>
        <w:t xml:space="preserve">  </w:t>
      </w:r>
    </w:p>
    <w:p w:rsidR="00EC0A38" w:rsidRDefault="00EC0A38" w:rsidP="00210388">
      <w:pPr>
        <w:pStyle w:val="Reference"/>
      </w:pPr>
      <w:r>
        <w:t xml:space="preserve">The </w:t>
      </w:r>
      <w:proofErr w:type="spellStart"/>
      <w:r>
        <w:t>PopModWkGrpIMAG</w:t>
      </w:r>
      <w:proofErr w:type="spellEnd"/>
      <w:r>
        <w:t xml:space="preserve">-news Archives, Online: </w:t>
      </w:r>
      <w:hyperlink r:id="rId37" w:history="1">
        <w:r w:rsidRPr="007B4C10">
          <w:rPr>
            <w:rStyle w:val="Hyperlink"/>
          </w:rPr>
          <w:t>https://simtk.org/pipermail/popmodwkgrpimag-news/</w:t>
        </w:r>
      </w:hyperlink>
      <w:r>
        <w:t xml:space="preserve">  </w:t>
      </w:r>
    </w:p>
    <w:p w:rsidR="00EC0A38" w:rsidRDefault="00EC0A38" w:rsidP="001B1DEF">
      <w:pPr>
        <w:pStyle w:val="Reference"/>
      </w:pPr>
      <w:r>
        <w:t xml:space="preserve">Thomas, M. S. C. &amp; </w:t>
      </w:r>
      <w:proofErr w:type="spellStart"/>
      <w:r>
        <w:t>Knowland</w:t>
      </w:r>
      <w:proofErr w:type="spellEnd"/>
      <w:r>
        <w:t xml:space="preserve">, V. C. P. 2014. </w:t>
      </w:r>
      <w:proofErr w:type="gramStart"/>
      <w:r>
        <w:t>“</w:t>
      </w:r>
      <w:proofErr w:type="spellStart"/>
      <w:r>
        <w:t>Modelling</w:t>
      </w:r>
      <w:proofErr w:type="spellEnd"/>
      <w:r>
        <w:t xml:space="preserve"> mechanisms of persisting and resolving delay in language development</w:t>
      </w:r>
      <w:r w:rsidR="001B1DEF">
        <w:t>”</w:t>
      </w:r>
      <w:r>
        <w:t>.</w:t>
      </w:r>
      <w:proofErr w:type="gramEnd"/>
      <w:r>
        <w:t xml:space="preserve"> </w:t>
      </w:r>
      <w:r w:rsidR="001B1DEF">
        <w:t xml:space="preserve">In </w:t>
      </w:r>
      <w:r w:rsidRPr="001B1DEF">
        <w:rPr>
          <w:i/>
          <w:iCs/>
        </w:rPr>
        <w:t>Journal of Speech, Language, and Hearing Research</w:t>
      </w:r>
      <w:r>
        <w:t xml:space="preserve">, 57(2), pp. 467-483. </w:t>
      </w:r>
      <w:hyperlink r:id="rId38" w:history="1">
        <w:r w:rsidRPr="001D6079">
          <w:rPr>
            <w:rStyle w:val="Hyperlink"/>
          </w:rPr>
          <w:t>http://dx.doi.org/10.1044/2013_JSLHR-L-12-0254</w:t>
        </w:r>
      </w:hyperlink>
      <w:r>
        <w:t xml:space="preserve">  </w:t>
      </w:r>
    </w:p>
    <w:p w:rsidR="00EC0A38" w:rsidRDefault="00EC0A38" w:rsidP="008E37CE">
      <w:pPr>
        <w:pStyle w:val="Reference"/>
      </w:pPr>
      <w:proofErr w:type="gramStart"/>
      <w:r>
        <w:t>Thomas, M. S. C., Forrester, N. A., &amp; Ronald, A. 2013.</w:t>
      </w:r>
      <w:proofErr w:type="gramEnd"/>
      <w:r>
        <w:t xml:space="preserve"> </w:t>
      </w:r>
      <w:proofErr w:type="gramStart"/>
      <w:r>
        <w:t>“Modeling socioeconomic status effects on language development”.</w:t>
      </w:r>
      <w:proofErr w:type="gramEnd"/>
      <w:r>
        <w:t xml:space="preserve"> </w:t>
      </w:r>
      <w:r w:rsidRPr="008E37CE">
        <w:rPr>
          <w:i/>
          <w:iCs/>
        </w:rPr>
        <w:t>Developmental Psychology</w:t>
      </w:r>
      <w:r>
        <w:t xml:space="preserve">, 49(12), pp. 2325-43. </w:t>
      </w:r>
      <w:hyperlink r:id="rId39" w:history="1">
        <w:r w:rsidRPr="001D6079">
          <w:rPr>
            <w:rStyle w:val="Hyperlink"/>
          </w:rPr>
          <w:t>http://dx.doi.org/10.1037/a0032301</w:t>
        </w:r>
      </w:hyperlink>
      <w:r>
        <w:t xml:space="preserve">  </w:t>
      </w:r>
    </w:p>
    <w:p w:rsidR="00EC0A38" w:rsidRDefault="00EC0A38" w:rsidP="001F262D">
      <w:pPr>
        <w:ind w:left="360" w:hanging="360"/>
      </w:pPr>
      <w:proofErr w:type="spellStart"/>
      <w:r>
        <w:t>Topa</w:t>
      </w:r>
      <w:proofErr w:type="spellEnd"/>
      <w:r>
        <w:t xml:space="preserve">, P. Faber, Ł. </w:t>
      </w:r>
      <w:proofErr w:type="spellStart"/>
      <w:r>
        <w:t>Tyszka</w:t>
      </w:r>
      <w:proofErr w:type="spellEnd"/>
      <w:r>
        <w:t xml:space="preserve">, J. </w:t>
      </w:r>
      <w:proofErr w:type="spellStart"/>
      <w:r>
        <w:t>Komosinski</w:t>
      </w:r>
      <w:proofErr w:type="spellEnd"/>
      <w:r>
        <w:t>, M. 2017. “</w:t>
      </w:r>
      <w:proofErr w:type="spellStart"/>
      <w:r>
        <w:t>Modelling</w:t>
      </w:r>
      <w:proofErr w:type="spellEnd"/>
      <w:r>
        <w:t xml:space="preserve"> ecology and evolution of Foraminifera in the agent-oriented distributed platform”, In </w:t>
      </w:r>
      <w:r w:rsidRPr="008E37CE">
        <w:rPr>
          <w:i/>
          <w:iCs/>
        </w:rPr>
        <w:t>Journal of Computational Science</w:t>
      </w:r>
      <w:r>
        <w:t xml:space="preserve">, 18, pp. 69-84, ISSN 1877-7503, </w:t>
      </w:r>
      <w:hyperlink r:id="rId40" w:history="1">
        <w:r w:rsidRPr="002203C4">
          <w:rPr>
            <w:rStyle w:val="Hyperlink"/>
          </w:rPr>
          <w:t>http://dx.doi.org/10.1016/j.jocs.2016.07.009</w:t>
        </w:r>
      </w:hyperlink>
      <w:r>
        <w:t xml:space="preserve"> </w:t>
      </w:r>
    </w:p>
    <w:p w:rsidR="00EC0A38" w:rsidRDefault="00EC0A38" w:rsidP="0064051E">
      <w:pPr>
        <w:ind w:left="360" w:hanging="360"/>
      </w:pPr>
      <w:proofErr w:type="spellStart"/>
      <w:r w:rsidRPr="00F06BAA">
        <w:t>Topa</w:t>
      </w:r>
      <w:proofErr w:type="spellEnd"/>
      <w:r>
        <w:t>,</w:t>
      </w:r>
      <w:r w:rsidRPr="00F06BAA">
        <w:t xml:space="preserve"> P. </w:t>
      </w:r>
      <w:proofErr w:type="spellStart"/>
      <w:r w:rsidRPr="00F06BAA">
        <w:t>Komosinski</w:t>
      </w:r>
      <w:proofErr w:type="spellEnd"/>
      <w:r>
        <w:t>,</w:t>
      </w:r>
      <w:r w:rsidRPr="00F06BAA">
        <w:t xml:space="preserve"> M. </w:t>
      </w:r>
      <w:proofErr w:type="spellStart"/>
      <w:r w:rsidRPr="00F06BAA">
        <w:t>Bassara</w:t>
      </w:r>
      <w:proofErr w:type="spellEnd"/>
      <w:r>
        <w:t>,</w:t>
      </w:r>
      <w:r w:rsidRPr="00F06BAA">
        <w:t xml:space="preserve"> M. </w:t>
      </w:r>
      <w:proofErr w:type="spellStart"/>
      <w:r w:rsidRPr="00F06BAA">
        <w:t>Tyszka</w:t>
      </w:r>
      <w:proofErr w:type="spellEnd"/>
      <w:r>
        <w:t>,</w:t>
      </w:r>
      <w:r w:rsidRPr="00F06BAA">
        <w:t xml:space="preserve"> J. </w:t>
      </w:r>
      <w:r>
        <w:t>2015. “</w:t>
      </w:r>
      <w:proofErr w:type="spellStart"/>
      <w:proofErr w:type="gramStart"/>
      <w:r w:rsidRPr="00F06BAA">
        <w:t>eVolutus</w:t>
      </w:r>
      <w:proofErr w:type="spellEnd"/>
      <w:proofErr w:type="gramEnd"/>
      <w:r w:rsidRPr="00F06BAA">
        <w:t>: A Configurable Platform Designed for Ecological and Evolutionary Experiments Tested on Foraminifera</w:t>
      </w:r>
      <w:r>
        <w:t xml:space="preserve">”. </w:t>
      </w:r>
      <w:proofErr w:type="gramStart"/>
      <w:r>
        <w:t xml:space="preserve">In </w:t>
      </w:r>
      <w:r w:rsidRPr="008E37CE">
        <w:rPr>
          <w:i/>
          <w:iCs/>
        </w:rPr>
        <w:t>Man–Machine Interactions</w:t>
      </w:r>
      <w:r w:rsidRPr="00F06BAA">
        <w:t xml:space="preserve"> 4 pp</w:t>
      </w:r>
      <w:r>
        <w:t>.</w:t>
      </w:r>
      <w:r w:rsidRPr="00F06BAA">
        <w:t xml:space="preserve"> 269-278</w:t>
      </w:r>
      <w:r>
        <w:t>.</w:t>
      </w:r>
      <w:proofErr w:type="gramEnd"/>
      <w:r>
        <w:t xml:space="preserve"> </w:t>
      </w:r>
      <w:hyperlink r:id="rId41" w:history="1">
        <w:r w:rsidRPr="002A3C8E">
          <w:rPr>
            <w:rStyle w:val="Hyperlink"/>
          </w:rPr>
          <w:t>http://dx.doi.org/10.1007/978-3-319-23437-3_23</w:t>
        </w:r>
      </w:hyperlink>
      <w:r>
        <w:t xml:space="preserve">   </w:t>
      </w:r>
    </w:p>
    <w:p w:rsidR="00EC0A38" w:rsidRDefault="00EC0A38" w:rsidP="00771519">
      <w:pPr>
        <w:ind w:left="360" w:hanging="360"/>
      </w:pPr>
      <w:r w:rsidRPr="00C61E77">
        <w:t>Watanabe</w:t>
      </w:r>
      <w:r>
        <w:t>,</w:t>
      </w:r>
      <w:r w:rsidRPr="00C61E77">
        <w:t xml:space="preserve"> L. Myers</w:t>
      </w:r>
      <w:r>
        <w:t>,</w:t>
      </w:r>
      <w:r w:rsidRPr="00C61E77">
        <w:t xml:space="preserve"> C.J. 2016. "Efficient Analysis of Systems Biology Markup Language Models of Cellular Populations Using Arrays". </w:t>
      </w:r>
      <w:proofErr w:type="gramStart"/>
      <w:r>
        <w:t xml:space="preserve">In </w:t>
      </w:r>
      <w:r w:rsidRPr="00771519">
        <w:rPr>
          <w:i/>
          <w:iCs/>
        </w:rPr>
        <w:t xml:space="preserve">ACS </w:t>
      </w:r>
      <w:proofErr w:type="spellStart"/>
      <w:r w:rsidRPr="00771519">
        <w:rPr>
          <w:i/>
          <w:iCs/>
        </w:rPr>
        <w:t>Synth</w:t>
      </w:r>
      <w:proofErr w:type="spellEnd"/>
      <w:r w:rsidRPr="00771519">
        <w:rPr>
          <w:i/>
          <w:iCs/>
        </w:rPr>
        <w:t>.</w:t>
      </w:r>
      <w:proofErr w:type="gramEnd"/>
      <w:r w:rsidRPr="00771519">
        <w:rPr>
          <w:i/>
          <w:iCs/>
        </w:rPr>
        <w:t xml:space="preserve"> Biol.</w:t>
      </w:r>
      <w:r>
        <w:t xml:space="preserve"> </w:t>
      </w:r>
      <w:r w:rsidRPr="00C61E77">
        <w:t>5(8), pp</w:t>
      </w:r>
      <w:r>
        <w:t>.</w:t>
      </w:r>
      <w:r w:rsidRPr="00C61E77">
        <w:t xml:space="preserve"> 835–841 </w:t>
      </w:r>
      <w:hyperlink r:id="rId42" w:history="1">
        <w:r w:rsidRPr="007B4C10">
          <w:rPr>
            <w:rStyle w:val="Hyperlink"/>
          </w:rPr>
          <w:t>https://doi.org/10.1021/acssynbio.5b00242</w:t>
        </w:r>
      </w:hyperlink>
      <w:r>
        <w:t xml:space="preserve"> </w:t>
      </w:r>
    </w:p>
    <w:p w:rsidR="00EC0A38" w:rsidRDefault="00EC0A38" w:rsidP="003F112A">
      <w:pPr>
        <w:ind w:left="360" w:hanging="360"/>
      </w:pPr>
      <w:proofErr w:type="spellStart"/>
      <w:r>
        <w:t>Yaari</w:t>
      </w:r>
      <w:proofErr w:type="spellEnd"/>
      <w:r>
        <w:t xml:space="preserve">, R. </w:t>
      </w:r>
      <w:proofErr w:type="spellStart"/>
      <w:r>
        <w:t>Katriel</w:t>
      </w:r>
      <w:proofErr w:type="spellEnd"/>
      <w:r>
        <w:t xml:space="preserve">, G. Stone, L. </w:t>
      </w:r>
      <w:proofErr w:type="spellStart"/>
      <w:r>
        <w:t>Mendelson</w:t>
      </w:r>
      <w:proofErr w:type="spellEnd"/>
      <w:r>
        <w:t xml:space="preserve">, E. </w:t>
      </w:r>
      <w:proofErr w:type="spellStart"/>
      <w:r>
        <w:t>Mandelboim</w:t>
      </w:r>
      <w:proofErr w:type="spellEnd"/>
      <w:r>
        <w:t xml:space="preserve">, M. &amp; Huppert, A. 2016. “Model-based reconstruction of an epidemic using multiple datasets: understanding influenza A/H1N1 pandemic dynamics in Israel”. In </w:t>
      </w:r>
      <w:r w:rsidRPr="003F112A">
        <w:rPr>
          <w:i/>
          <w:iCs/>
        </w:rPr>
        <w:t>Journal of The Royal Society Interface</w:t>
      </w:r>
      <w:proofErr w:type="gramStart"/>
      <w:r>
        <w:rPr>
          <w:i/>
          <w:iCs/>
        </w:rPr>
        <w:t>,</w:t>
      </w:r>
      <w:r>
        <w:t xml:space="preserve">  13</w:t>
      </w:r>
      <w:proofErr w:type="gramEnd"/>
      <w:r>
        <w:t xml:space="preserve">. </w:t>
      </w:r>
      <w:hyperlink r:id="rId43" w:history="1">
        <w:r w:rsidRPr="007B4C10">
          <w:rPr>
            <w:rStyle w:val="Hyperlink"/>
          </w:rPr>
          <w:t>http://dx.doi.org/10.1098/rsif.2016.0099</w:t>
        </w:r>
      </w:hyperlink>
    </w:p>
    <w:p w:rsidR="00EC0A38" w:rsidRDefault="00EC0A38" w:rsidP="003F112A">
      <w:pPr>
        <w:ind w:left="360" w:hanging="360"/>
      </w:pPr>
      <w:proofErr w:type="spellStart"/>
      <w:proofErr w:type="gramStart"/>
      <w:r>
        <w:t>Yamin</w:t>
      </w:r>
      <w:proofErr w:type="spellEnd"/>
      <w:r>
        <w:t>, D.</w:t>
      </w:r>
      <w:proofErr w:type="gramEnd"/>
      <w:r>
        <w:t xml:space="preserve">  Jones, F.K. </w:t>
      </w:r>
      <w:proofErr w:type="spellStart"/>
      <w:r>
        <w:t>DeVincenzo</w:t>
      </w:r>
      <w:proofErr w:type="spellEnd"/>
      <w:r>
        <w:t xml:space="preserve">, J.P. </w:t>
      </w:r>
      <w:proofErr w:type="spellStart"/>
      <w:r>
        <w:t>Gertler</w:t>
      </w:r>
      <w:proofErr w:type="spellEnd"/>
      <w:r>
        <w:t xml:space="preserve">, S. </w:t>
      </w:r>
      <w:proofErr w:type="spellStart"/>
      <w:r>
        <w:t>Kobiler</w:t>
      </w:r>
      <w:proofErr w:type="spellEnd"/>
      <w:r>
        <w:t xml:space="preserve">, O. Townsend, J.P.  </w:t>
      </w:r>
      <w:proofErr w:type="gramStart"/>
      <w:r>
        <w:t xml:space="preserve">Galvani, A.P. 2016 “Vaccination strategies against respiratory </w:t>
      </w:r>
      <w:proofErr w:type="spellStart"/>
      <w:r>
        <w:t>syncytial</w:t>
      </w:r>
      <w:proofErr w:type="spellEnd"/>
      <w:r>
        <w:t xml:space="preserve"> virus “.</w:t>
      </w:r>
      <w:proofErr w:type="gramEnd"/>
      <w:r>
        <w:t xml:space="preserve"> In </w:t>
      </w:r>
      <w:r w:rsidRPr="003F112A">
        <w:rPr>
          <w:i/>
          <w:iCs/>
        </w:rPr>
        <w:t>PNAS 2016</w:t>
      </w:r>
      <w:r>
        <w:rPr>
          <w:i/>
          <w:iCs/>
        </w:rPr>
        <w:t>,</w:t>
      </w:r>
      <w:r>
        <w:t xml:space="preserve"> 113 (46) pp. 13239-</w:t>
      </w:r>
      <w:proofErr w:type="gramStart"/>
      <w:r>
        <w:t>13244 .</w:t>
      </w:r>
      <w:proofErr w:type="gramEnd"/>
      <w:r>
        <w:t xml:space="preserve"> </w:t>
      </w:r>
      <w:hyperlink r:id="rId44" w:history="1">
        <w:r w:rsidRPr="007B4C10">
          <w:rPr>
            <w:rStyle w:val="Hyperlink"/>
          </w:rPr>
          <w:t>https://doi.org/10.1073/pnas.1522597113</w:t>
        </w:r>
      </w:hyperlink>
      <w:r>
        <w:t xml:space="preserve"> </w:t>
      </w:r>
    </w:p>
    <w:p w:rsidR="00EC0A38" w:rsidRDefault="00EC0A38" w:rsidP="003F112A">
      <w:pPr>
        <w:ind w:left="360" w:hanging="360"/>
      </w:pPr>
      <w:proofErr w:type="spellStart"/>
      <w:r w:rsidRPr="00083B43">
        <w:t>Yamin</w:t>
      </w:r>
      <w:proofErr w:type="spellEnd"/>
      <w:r>
        <w:t>,</w:t>
      </w:r>
      <w:r w:rsidRPr="00083B43">
        <w:t xml:space="preserve"> D. </w:t>
      </w:r>
      <w:proofErr w:type="spellStart"/>
      <w:r w:rsidRPr="00083B43">
        <w:t>Gertler</w:t>
      </w:r>
      <w:proofErr w:type="spellEnd"/>
      <w:r>
        <w:t>,</w:t>
      </w:r>
      <w:r w:rsidRPr="00083B43">
        <w:t xml:space="preserve"> S. </w:t>
      </w:r>
      <w:proofErr w:type="spellStart"/>
      <w:r w:rsidRPr="00083B43">
        <w:t>Ndeffo-Mbah</w:t>
      </w:r>
      <w:proofErr w:type="spellEnd"/>
      <w:r>
        <w:t>,</w:t>
      </w:r>
      <w:r w:rsidRPr="00083B43">
        <w:t xml:space="preserve"> M.L. </w:t>
      </w:r>
      <w:proofErr w:type="spellStart"/>
      <w:r w:rsidRPr="00083B43">
        <w:t>Skrip</w:t>
      </w:r>
      <w:proofErr w:type="spellEnd"/>
      <w:r>
        <w:t>,</w:t>
      </w:r>
      <w:r w:rsidRPr="00083B43">
        <w:t xml:space="preserve"> L.A. </w:t>
      </w:r>
      <w:proofErr w:type="spellStart"/>
      <w:r w:rsidRPr="00083B43">
        <w:t>Fallah</w:t>
      </w:r>
      <w:proofErr w:type="spellEnd"/>
      <w:r>
        <w:t>,</w:t>
      </w:r>
      <w:r w:rsidRPr="00083B43">
        <w:t xml:space="preserve"> M. </w:t>
      </w:r>
      <w:proofErr w:type="spellStart"/>
      <w:r w:rsidRPr="00083B43">
        <w:t>Nyenswah</w:t>
      </w:r>
      <w:proofErr w:type="spellEnd"/>
      <w:r>
        <w:t>,</w:t>
      </w:r>
      <w:r w:rsidRPr="00083B43">
        <w:t xml:space="preserve"> T.G. </w:t>
      </w:r>
      <w:proofErr w:type="spellStart"/>
      <w:r w:rsidRPr="00083B43">
        <w:t>Altice</w:t>
      </w:r>
      <w:proofErr w:type="spellEnd"/>
      <w:r>
        <w:t>,</w:t>
      </w:r>
      <w:r w:rsidRPr="00083B43">
        <w:t xml:space="preserve"> F.L.  Galvani</w:t>
      </w:r>
      <w:r>
        <w:t>,</w:t>
      </w:r>
      <w:r w:rsidRPr="00083B43">
        <w:t xml:space="preserve"> A.P. "Effect of Ebola Progression on Transmission and Control in Liberia". </w:t>
      </w:r>
      <w:proofErr w:type="gramStart"/>
      <w:r>
        <w:t xml:space="preserve">In </w:t>
      </w:r>
      <w:r w:rsidRPr="003F112A">
        <w:rPr>
          <w:i/>
          <w:iCs/>
        </w:rPr>
        <w:t>Ann Intern Med.</w:t>
      </w:r>
      <w:r>
        <w:t xml:space="preserve"> </w:t>
      </w:r>
      <w:r w:rsidRPr="00083B43">
        <w:t>162</w:t>
      </w:r>
      <w:r>
        <w:t xml:space="preserve"> pp.</w:t>
      </w:r>
      <w:r w:rsidRPr="00083B43">
        <w:t>11-17.</w:t>
      </w:r>
      <w:proofErr w:type="gramEnd"/>
      <w:r w:rsidRPr="00083B43">
        <w:t xml:space="preserve"> </w:t>
      </w:r>
      <w:hyperlink r:id="rId45" w:history="1">
        <w:r w:rsidRPr="007B4C10">
          <w:rPr>
            <w:rStyle w:val="Hyperlink"/>
          </w:rPr>
          <w:t>https://doi.org/10.7326/M14-2255</w:t>
        </w:r>
      </w:hyperlink>
      <w:r>
        <w:t xml:space="preserve"> </w:t>
      </w:r>
    </w:p>
    <w:p w:rsidR="00EC0A38" w:rsidRDefault="00EC0A38" w:rsidP="00771519">
      <w:pPr>
        <w:ind w:left="360" w:hanging="360"/>
      </w:pPr>
      <w:proofErr w:type="spellStart"/>
      <w:proofErr w:type="gramStart"/>
      <w:r>
        <w:t>Ye</w:t>
      </w:r>
      <w:proofErr w:type="spellEnd"/>
      <w:r>
        <w:t xml:space="preserve">, X. </w:t>
      </w:r>
      <w:proofErr w:type="spellStart"/>
      <w:r>
        <w:t>Konduri</w:t>
      </w:r>
      <w:proofErr w:type="spellEnd"/>
      <w:r>
        <w:t xml:space="preserve">, K. </w:t>
      </w:r>
      <w:proofErr w:type="spellStart"/>
      <w:r>
        <w:t>Pendyala</w:t>
      </w:r>
      <w:proofErr w:type="spellEnd"/>
      <w:r>
        <w:t>, R.M. Sana, B.</w:t>
      </w:r>
      <w:proofErr w:type="gramEnd"/>
      <w:r>
        <w:t xml:space="preserve">  </w:t>
      </w:r>
      <w:proofErr w:type="gramStart"/>
      <w:r>
        <w:t>&amp; P. Waddell.</w:t>
      </w:r>
      <w:proofErr w:type="gramEnd"/>
      <w:r>
        <w:t xml:space="preserve"> 2009. “A Methodology to Match Distributions of Both Household and Person Attributes in the Generation of Synthetic Populations”. In </w:t>
      </w:r>
      <w:r w:rsidRPr="00771519">
        <w:rPr>
          <w:i/>
          <w:iCs/>
        </w:rPr>
        <w:t>Proceedings of 88th Annual Meeting of the Transportation Research Board</w:t>
      </w:r>
      <w:proofErr w:type="gramStart"/>
      <w:r>
        <w:t>,  National</w:t>
      </w:r>
      <w:proofErr w:type="gramEnd"/>
      <w:r>
        <w:t xml:space="preserve"> Research Council, Washington, D.C.</w:t>
      </w:r>
    </w:p>
    <w:p w:rsidR="009F5441" w:rsidRDefault="009F5441" w:rsidP="009F5441">
      <w:pPr>
        <w:pStyle w:val="Heading"/>
      </w:pPr>
      <w:r>
        <w:t>AUTHOR BIOGRAPHIES</w:t>
      </w:r>
    </w:p>
    <w:p w:rsidR="006A6CC5" w:rsidRDefault="009F5441" w:rsidP="006D4065">
      <w:r>
        <w:rPr>
          <w:b/>
        </w:rPr>
        <w:t xml:space="preserve">THE POPULATION MODELING WORKING GROUP </w:t>
      </w:r>
      <w:r>
        <w:t>is composed of researchers that gather together in the population modeling mailing list. The purpose of the group is to promote p</w:t>
      </w:r>
      <w:r w:rsidR="00010A3C">
        <w:t>opulation modeling in multiple fields</w:t>
      </w:r>
      <w:r>
        <w:t xml:space="preserve">. The activities of the working group are reported annually at the Inter Agency Modeling and Analysis Group (IMAG) and </w:t>
      </w:r>
      <w:proofErr w:type="spellStart"/>
      <w:r>
        <w:t>MultiScale</w:t>
      </w:r>
      <w:proofErr w:type="spellEnd"/>
      <w:r>
        <w:t xml:space="preserve"> Modeling Consortium (MSM) meeting. IMAG is composed of government officials, yet the working group is international and composed of academics and industry members. The mailing list address is </w:t>
      </w:r>
      <w:hyperlink r:id="rId46" w:history="1">
        <w:r w:rsidRPr="007B4C10">
          <w:rPr>
            <w:rStyle w:val="Hyperlink"/>
            <w:szCs w:val="22"/>
          </w:rPr>
          <w:t>popmodwkgrpimag-news@simtk.org</w:t>
        </w:r>
      </w:hyperlink>
      <w:r>
        <w:rPr>
          <w:szCs w:val="22"/>
        </w:rPr>
        <w:t xml:space="preserve"> </w:t>
      </w:r>
    </w:p>
    <w:sectPr w:rsidR="006A6CC5" w:rsidSect="008D7D61">
      <w:headerReference w:type="default" r:id="rId47"/>
      <w:footerReference w:type="first" r:id="rId48"/>
      <w:type w:val="continuous"/>
      <w:pgSz w:w="12240" w:h="15840" w:code="1"/>
      <w:pgMar w:top="1281" w:right="1440" w:bottom="964" w:left="1440" w:header="1134" w:footer="851" w:gutter="0"/>
      <w:cols w:space="54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EC6" w:rsidRDefault="00895EC6">
      <w:r>
        <w:separator/>
      </w:r>
    </w:p>
  </w:endnote>
  <w:endnote w:type="continuationSeparator" w:id="0">
    <w:p w:rsidR="00895EC6" w:rsidRDefault="00895E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2A" w:rsidRDefault="003F112A" w:rsidP="006F39AA">
    <w:pPr>
      <w:pStyle w:val="Footer"/>
      <w:spacing w:after="60"/>
      <w:rPr>
        <w:i/>
        <w:sz w:val="18"/>
      </w:rPr>
    </w:pPr>
  </w:p>
  <w:p w:rsidR="003F112A" w:rsidRPr="00DD119B" w:rsidRDefault="003F112A" w:rsidP="0080548A">
    <w:pPr>
      <w:pStyle w:val="Footer"/>
      <w:spacing w:after="60"/>
      <w:rPr>
        <w:i/>
        <w:sz w:val="18"/>
      </w:rPr>
    </w:pPr>
    <w:proofErr w:type="spellStart"/>
    <w:r>
      <w:rPr>
        <w:i/>
        <w:sz w:val="18"/>
      </w:rPr>
      <w:t>SummerSim</w:t>
    </w:r>
    <w:proofErr w:type="spellEnd"/>
    <w:r>
      <w:rPr>
        <w:i/>
        <w:sz w:val="18"/>
      </w:rPr>
      <w:t xml:space="preserve"> 2017, </w:t>
    </w:r>
    <w:r w:rsidRPr="009933DC">
      <w:rPr>
        <w:i/>
        <w:sz w:val="18"/>
      </w:rPr>
      <w:t>July 9-12, 2017</w:t>
    </w:r>
    <w:r>
      <w:rPr>
        <w:i/>
        <w:sz w:val="18"/>
      </w:rPr>
      <w:t xml:space="preserve">, </w:t>
    </w:r>
    <w:r w:rsidRPr="009254C7">
      <w:rPr>
        <w:i/>
        <w:sz w:val="18"/>
      </w:rPr>
      <w:t xml:space="preserve">Bellevue, WA, </w:t>
    </w:r>
    <w:proofErr w:type="gramStart"/>
    <w:r w:rsidRPr="009254C7">
      <w:rPr>
        <w:i/>
        <w:sz w:val="18"/>
      </w:rPr>
      <w:t>USA</w:t>
    </w:r>
    <w:r w:rsidRPr="009933DC">
      <w:rPr>
        <w:i/>
        <w:sz w:val="18"/>
      </w:rPr>
      <w:t xml:space="preserve"> </w:t>
    </w:r>
    <w:r>
      <w:rPr>
        <w:i/>
        <w:sz w:val="18"/>
      </w:rPr>
      <w:t>;</w:t>
    </w:r>
    <w:proofErr w:type="gramEnd"/>
    <w:r>
      <w:rPr>
        <w:i/>
        <w:sz w:val="18"/>
      </w:rPr>
      <w:t xml:space="preserve"> ©2017 Society for Modeling and Simulation (SCS) International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EC6" w:rsidRDefault="00895EC6">
      <w:r>
        <w:separator/>
      </w:r>
    </w:p>
  </w:footnote>
  <w:footnote w:type="continuationSeparator" w:id="0">
    <w:p w:rsidR="00895EC6" w:rsidRDefault="00895E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2A" w:rsidRPr="00A06CC0" w:rsidRDefault="003F112A" w:rsidP="00217857">
    <w:pPr>
      <w:spacing w:line="360" w:lineRule="auto"/>
      <w:jc w:val="center"/>
      <w:rPr>
        <w:sz w:val="20"/>
      </w:rPr>
    </w:pPr>
    <w:r>
      <w:rPr>
        <w:i/>
        <w:sz w:val="20"/>
      </w:rPr>
      <w:t>Population Modeling Working Group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nsid w:val="FFFFFF1D"/>
    <w:multiLevelType w:val="multilevel"/>
    <w:tmpl w:val="0E4E3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C2AD510"/>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B764746"/>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3766CA9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2588016"/>
    <w:lvl w:ilvl="0">
      <w:start w:val="1"/>
      <w:numFmt w:val="decimal"/>
      <w:pStyle w:val="ListNumber2"/>
      <w:lvlText w:val="%1."/>
      <w:lvlJc w:val="left"/>
      <w:pPr>
        <w:tabs>
          <w:tab w:val="num" w:pos="720"/>
        </w:tabs>
        <w:ind w:left="720" w:hanging="360"/>
      </w:pPr>
    </w:lvl>
  </w:abstractNum>
  <w:abstractNum w:abstractNumId="5">
    <w:nsid w:val="FFFFFF80"/>
    <w:multiLevelType w:val="singleLevel"/>
    <w:tmpl w:val="312E3886"/>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D7D4A31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AF1C4C8A"/>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76BEE0C4"/>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FF1C591E"/>
    <w:lvl w:ilvl="0">
      <w:start w:val="1"/>
      <w:numFmt w:val="decimal"/>
      <w:pStyle w:val="ListNumber"/>
      <w:lvlText w:val="%1."/>
      <w:lvlJc w:val="left"/>
      <w:pPr>
        <w:tabs>
          <w:tab w:val="num" w:pos="360"/>
        </w:tabs>
        <w:ind w:left="360" w:hanging="360"/>
      </w:pPr>
    </w:lvl>
  </w:abstractNum>
  <w:abstractNum w:abstractNumId="10">
    <w:nsid w:val="FFFFFF89"/>
    <w:multiLevelType w:val="singleLevel"/>
    <w:tmpl w:val="8348E5D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D1D4AC7"/>
    <w:multiLevelType w:val="hybridMultilevel"/>
    <w:tmpl w:val="F6C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223BF0"/>
    <w:multiLevelType w:val="hybridMultilevel"/>
    <w:tmpl w:val="49EE9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242856"/>
    <w:multiLevelType w:val="multilevel"/>
    <w:tmpl w:val="14E0464C"/>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4">
    <w:nsid w:val="29E144FC"/>
    <w:multiLevelType w:val="multilevel"/>
    <w:tmpl w:val="E9F86620"/>
    <w:lvl w:ilvl="0">
      <w:start w:val="1"/>
      <w:numFmt w:val="decimal"/>
      <w:lvlText w:val="%1"/>
      <w:lvlJc w:val="left"/>
      <w:pPr>
        <w:tabs>
          <w:tab w:val="num" w:pos="522"/>
        </w:tabs>
        <w:ind w:left="522" w:hanging="432"/>
      </w:pPr>
      <w:rPr>
        <w:rFonts w:hint="default"/>
      </w:rPr>
    </w:lvl>
    <w:lvl w:ilvl="1">
      <w:start w:val="1"/>
      <w:numFmt w:val="decimal"/>
      <w:lvlText w:val="%1.%2"/>
      <w:lvlJc w:val="left"/>
      <w:pPr>
        <w:tabs>
          <w:tab w:val="num" w:pos="666"/>
        </w:tabs>
        <w:ind w:left="666" w:hanging="576"/>
      </w:pPr>
      <w:rPr>
        <w:rFonts w:hint="default"/>
        <w:b/>
      </w:rPr>
    </w:lvl>
    <w:lvl w:ilvl="2">
      <w:start w:val="1"/>
      <w:numFmt w:val="decimal"/>
      <w:lvlText w:val="%1.%2.%3"/>
      <w:lvlJc w:val="left"/>
      <w:pPr>
        <w:tabs>
          <w:tab w:val="num" w:pos="810"/>
        </w:tabs>
        <w:ind w:left="81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98"/>
        </w:tabs>
        <w:ind w:left="1098" w:hanging="1008"/>
      </w:pPr>
      <w:rPr>
        <w:rFonts w:hint="default"/>
      </w:rPr>
    </w:lvl>
    <w:lvl w:ilvl="5">
      <w:start w:val="1"/>
      <w:numFmt w:val="decimal"/>
      <w:pStyle w:val="Heading6"/>
      <w:lvlText w:val="%1.%2.%3.%4.%5.%6"/>
      <w:lvlJc w:val="left"/>
      <w:pPr>
        <w:tabs>
          <w:tab w:val="num" w:pos="1242"/>
        </w:tabs>
        <w:ind w:left="1242" w:hanging="1152"/>
      </w:pPr>
      <w:rPr>
        <w:rFonts w:hint="default"/>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15">
    <w:nsid w:val="4036095E"/>
    <w:multiLevelType w:val="hybridMultilevel"/>
    <w:tmpl w:val="49EE9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68024E"/>
    <w:multiLevelType w:val="multilevel"/>
    <w:tmpl w:val="CD50EB40"/>
    <w:lvl w:ilvl="0">
      <w:start w:val="1"/>
      <w:numFmt w:val="decimal"/>
      <w:pStyle w:val="Listenum"/>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7">
    <w:nsid w:val="4BDC6D5E"/>
    <w:multiLevelType w:val="multilevel"/>
    <w:tmpl w:val="D3367C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D276657"/>
    <w:multiLevelType w:val="multilevel"/>
    <w:tmpl w:val="53DECE2A"/>
    <w:lvl w:ilvl="0">
      <w:start w:val="1"/>
      <w:numFmt w:val="decimal"/>
      <w:pStyle w:val="Heading1"/>
      <w:lvlText w:val="%1"/>
      <w:lvlJc w:val="left"/>
      <w:pPr>
        <w:ind w:left="450" w:hanging="360"/>
      </w:pPr>
      <w:rPr>
        <w:rFonts w:hint="default"/>
      </w:rPr>
    </w:lvl>
    <w:lvl w:ilvl="1">
      <w:start w:val="1"/>
      <w:numFmt w:val="decimal"/>
      <w:pStyle w:val="Heading2"/>
      <w:isLgl/>
      <w:lvlText w:val="%1.%2"/>
      <w:lvlJc w:val="left"/>
      <w:pPr>
        <w:ind w:left="450" w:hanging="360"/>
      </w:pPr>
      <w:rPr>
        <w:rFonts w:hint="default"/>
      </w:rPr>
    </w:lvl>
    <w:lvl w:ilvl="2">
      <w:start w:val="1"/>
      <w:numFmt w:val="decimal"/>
      <w:pStyle w:val="Heading3"/>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19">
    <w:nsid w:val="5E6928C5"/>
    <w:multiLevelType w:val="hybridMultilevel"/>
    <w:tmpl w:val="A99C330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13F6CAB"/>
    <w:multiLevelType w:val="multilevel"/>
    <w:tmpl w:val="4D669C20"/>
    <w:lvl w:ilvl="0">
      <w:start w:val="1"/>
      <w:numFmt w:val="upperLetter"/>
      <w:pStyle w:val="Appendices"/>
      <w:lvlText w:val="%1"/>
      <w:lvlJc w:val="left"/>
      <w:pPr>
        <w:ind w:left="360" w:hanging="360"/>
      </w:pPr>
      <w:rPr>
        <w:rFonts w:hint="default"/>
      </w:rPr>
    </w:lvl>
    <w:lvl w:ilvl="1">
      <w:start w:val="1"/>
      <w:numFmt w:val="decimal"/>
      <w:lvlText w:val="%1.%2"/>
      <w:lvlJc w:val="left"/>
      <w:pPr>
        <w:tabs>
          <w:tab w:val="num" w:pos="-54"/>
        </w:tabs>
        <w:ind w:left="-54" w:hanging="576"/>
      </w:pPr>
      <w:rPr>
        <w:rFonts w:hint="default"/>
        <w:b/>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144"/>
        </w:tabs>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21">
    <w:nsid w:val="62F400D9"/>
    <w:multiLevelType w:val="multilevel"/>
    <w:tmpl w:val="A128FDA2"/>
    <w:lvl w:ilvl="0">
      <w:start w:val="1"/>
      <w:numFmt w:val="bullet"/>
      <w:pStyle w:val="List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Times New Roman" w:hAnsi="Times New Roman" w:cs="Times New Roman" w:hint="default"/>
        <w:color w:val="auto"/>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2">
    <w:nsid w:val="71B9136C"/>
    <w:multiLevelType w:val="hybridMultilevel"/>
    <w:tmpl w:val="993E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0"/>
  </w:num>
  <w:num w:numId="17">
    <w:abstractNumId w:val="0"/>
  </w:num>
  <w:num w:numId="18">
    <w:abstractNumId w:val="11"/>
  </w:num>
  <w:num w:numId="19">
    <w:abstractNumId w:val="12"/>
  </w:num>
  <w:num w:numId="20">
    <w:abstractNumId w:val="15"/>
  </w:num>
  <w:num w:numId="21">
    <w:abstractNumId w:val="13"/>
  </w:num>
  <w:num w:numId="22">
    <w:abstractNumId w:val="17"/>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num>
  <w:num w:numId="29">
    <w:abstractNumId w:val="2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GrammaticalErrors/>
  <w:proofState w:spelling="clean" w:grammar="clean"/>
  <w:attachedTemplate r:id="rId1"/>
  <w:linkStyles/>
  <w:stylePaneFormatFilter w:val="3F01"/>
  <w:defaultTabStop w:val="360"/>
  <w:autoHyphenation/>
  <w:consecutiveHyphenLimit w:val="3"/>
  <w:hyphenationZone w:val="259"/>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7650"/>
  </w:hdrShapeDefaults>
  <w:footnotePr>
    <w:footnote w:id="-1"/>
    <w:footnote w:id="0"/>
  </w:footnotePr>
  <w:endnotePr>
    <w:endnote w:id="-1"/>
    <w:endnote w:id="0"/>
  </w:endnotePr>
  <w:compat>
    <w:useFELayout/>
  </w:compat>
  <w:docVars>
    <w:docVar w:name="dgnword-docGUID" w:val="{ADDB42FF-FCBF-451E-A104-C94A9C589F76}"/>
    <w:docVar w:name="dgnword-eventsink" w:val="206975520"/>
  </w:docVars>
  <w:rsids>
    <w:rsidRoot w:val="00B705DE"/>
    <w:rsid w:val="00000722"/>
    <w:rsid w:val="00003455"/>
    <w:rsid w:val="00003F44"/>
    <w:rsid w:val="0000659E"/>
    <w:rsid w:val="000068B1"/>
    <w:rsid w:val="00010A3C"/>
    <w:rsid w:val="00010B20"/>
    <w:rsid w:val="000132C7"/>
    <w:rsid w:val="000211E0"/>
    <w:rsid w:val="000229CC"/>
    <w:rsid w:val="000256C4"/>
    <w:rsid w:val="000411DE"/>
    <w:rsid w:val="00045440"/>
    <w:rsid w:val="0004685D"/>
    <w:rsid w:val="000472E7"/>
    <w:rsid w:val="00047E07"/>
    <w:rsid w:val="0005034D"/>
    <w:rsid w:val="00053F11"/>
    <w:rsid w:val="00054DCE"/>
    <w:rsid w:val="00055315"/>
    <w:rsid w:val="000566CE"/>
    <w:rsid w:val="0007289C"/>
    <w:rsid w:val="00072B1E"/>
    <w:rsid w:val="00074D50"/>
    <w:rsid w:val="000754CF"/>
    <w:rsid w:val="00082D99"/>
    <w:rsid w:val="00083B43"/>
    <w:rsid w:val="0008435C"/>
    <w:rsid w:val="00086CD1"/>
    <w:rsid w:val="00087BA9"/>
    <w:rsid w:val="000910F3"/>
    <w:rsid w:val="00092374"/>
    <w:rsid w:val="00092AAF"/>
    <w:rsid w:val="0009458F"/>
    <w:rsid w:val="000955F2"/>
    <w:rsid w:val="000A0EE0"/>
    <w:rsid w:val="000A2E6E"/>
    <w:rsid w:val="000B52AA"/>
    <w:rsid w:val="000E5FEF"/>
    <w:rsid w:val="000E63E2"/>
    <w:rsid w:val="000E6C2E"/>
    <w:rsid w:val="000F0D30"/>
    <w:rsid w:val="000F4F0E"/>
    <w:rsid w:val="000F718E"/>
    <w:rsid w:val="00100031"/>
    <w:rsid w:val="00105CDC"/>
    <w:rsid w:val="0011443E"/>
    <w:rsid w:val="00116663"/>
    <w:rsid w:val="00121214"/>
    <w:rsid w:val="001224DF"/>
    <w:rsid w:val="00123105"/>
    <w:rsid w:val="00127A99"/>
    <w:rsid w:val="00134515"/>
    <w:rsid w:val="00134D57"/>
    <w:rsid w:val="00140517"/>
    <w:rsid w:val="00140E0C"/>
    <w:rsid w:val="0014268F"/>
    <w:rsid w:val="00142FE9"/>
    <w:rsid w:val="001451E5"/>
    <w:rsid w:val="00145888"/>
    <w:rsid w:val="00154D09"/>
    <w:rsid w:val="0016766C"/>
    <w:rsid w:val="00181F5F"/>
    <w:rsid w:val="001832A3"/>
    <w:rsid w:val="001840B3"/>
    <w:rsid w:val="001867BE"/>
    <w:rsid w:val="001873E3"/>
    <w:rsid w:val="00190B46"/>
    <w:rsid w:val="00193429"/>
    <w:rsid w:val="00195C13"/>
    <w:rsid w:val="001A1852"/>
    <w:rsid w:val="001A3465"/>
    <w:rsid w:val="001A7AED"/>
    <w:rsid w:val="001A7B4F"/>
    <w:rsid w:val="001B027A"/>
    <w:rsid w:val="001B1DEF"/>
    <w:rsid w:val="001B2B4C"/>
    <w:rsid w:val="001B4E1F"/>
    <w:rsid w:val="001B62A4"/>
    <w:rsid w:val="001B6949"/>
    <w:rsid w:val="001B77A0"/>
    <w:rsid w:val="001C4794"/>
    <w:rsid w:val="001C7FC2"/>
    <w:rsid w:val="001D0FDF"/>
    <w:rsid w:val="001D18DA"/>
    <w:rsid w:val="001D2EC5"/>
    <w:rsid w:val="001D6E19"/>
    <w:rsid w:val="001E4705"/>
    <w:rsid w:val="001E5A38"/>
    <w:rsid w:val="001E6835"/>
    <w:rsid w:val="001F1E6B"/>
    <w:rsid w:val="001F262D"/>
    <w:rsid w:val="001F3761"/>
    <w:rsid w:val="001F6CDA"/>
    <w:rsid w:val="001F7428"/>
    <w:rsid w:val="001F7674"/>
    <w:rsid w:val="00204202"/>
    <w:rsid w:val="00210388"/>
    <w:rsid w:val="0021344E"/>
    <w:rsid w:val="00215413"/>
    <w:rsid w:val="00217032"/>
    <w:rsid w:val="002170B7"/>
    <w:rsid w:val="00217857"/>
    <w:rsid w:val="002202C1"/>
    <w:rsid w:val="00220434"/>
    <w:rsid w:val="00222CCB"/>
    <w:rsid w:val="00222E5C"/>
    <w:rsid w:val="0022433B"/>
    <w:rsid w:val="00231C80"/>
    <w:rsid w:val="0023287C"/>
    <w:rsid w:val="002331DB"/>
    <w:rsid w:val="00233BFE"/>
    <w:rsid w:val="00233C87"/>
    <w:rsid w:val="0023649E"/>
    <w:rsid w:val="00240A0A"/>
    <w:rsid w:val="00241BE9"/>
    <w:rsid w:val="00246D5A"/>
    <w:rsid w:val="00247098"/>
    <w:rsid w:val="0024786B"/>
    <w:rsid w:val="002479D3"/>
    <w:rsid w:val="00252305"/>
    <w:rsid w:val="002541ED"/>
    <w:rsid w:val="00255B59"/>
    <w:rsid w:val="00260696"/>
    <w:rsid w:val="00261AE9"/>
    <w:rsid w:val="00263352"/>
    <w:rsid w:val="00271C94"/>
    <w:rsid w:val="00274DE7"/>
    <w:rsid w:val="0027603D"/>
    <w:rsid w:val="00276AB9"/>
    <w:rsid w:val="00277589"/>
    <w:rsid w:val="00285C35"/>
    <w:rsid w:val="00294029"/>
    <w:rsid w:val="00294972"/>
    <w:rsid w:val="002A0578"/>
    <w:rsid w:val="002A0F8C"/>
    <w:rsid w:val="002A105F"/>
    <w:rsid w:val="002A4DB4"/>
    <w:rsid w:val="002A74B9"/>
    <w:rsid w:val="002B1B9E"/>
    <w:rsid w:val="002B5EB2"/>
    <w:rsid w:val="002B75A6"/>
    <w:rsid w:val="002C186A"/>
    <w:rsid w:val="002C3F8C"/>
    <w:rsid w:val="002C4469"/>
    <w:rsid w:val="002C5796"/>
    <w:rsid w:val="002D0D87"/>
    <w:rsid w:val="002D10A8"/>
    <w:rsid w:val="002D47BC"/>
    <w:rsid w:val="002D6838"/>
    <w:rsid w:val="002D7A7A"/>
    <w:rsid w:val="002E11AF"/>
    <w:rsid w:val="002E6280"/>
    <w:rsid w:val="002E6BA6"/>
    <w:rsid w:val="002F1096"/>
    <w:rsid w:val="002F3D49"/>
    <w:rsid w:val="002F5D59"/>
    <w:rsid w:val="00302742"/>
    <w:rsid w:val="0030279E"/>
    <w:rsid w:val="00303248"/>
    <w:rsid w:val="00304DD5"/>
    <w:rsid w:val="003120B4"/>
    <w:rsid w:val="00321F83"/>
    <w:rsid w:val="0032641C"/>
    <w:rsid w:val="003302A1"/>
    <w:rsid w:val="00330C71"/>
    <w:rsid w:val="00331E66"/>
    <w:rsid w:val="003364B5"/>
    <w:rsid w:val="0033675B"/>
    <w:rsid w:val="00340AB1"/>
    <w:rsid w:val="00346378"/>
    <w:rsid w:val="0035118B"/>
    <w:rsid w:val="00353BBB"/>
    <w:rsid w:val="00357856"/>
    <w:rsid w:val="00357E69"/>
    <w:rsid w:val="00357FAB"/>
    <w:rsid w:val="00363A8E"/>
    <w:rsid w:val="00367980"/>
    <w:rsid w:val="00367E5A"/>
    <w:rsid w:val="00371890"/>
    <w:rsid w:val="00371CFC"/>
    <w:rsid w:val="0037450E"/>
    <w:rsid w:val="00375D55"/>
    <w:rsid w:val="00376FF0"/>
    <w:rsid w:val="00377AFF"/>
    <w:rsid w:val="0038117B"/>
    <w:rsid w:val="0038146D"/>
    <w:rsid w:val="00381E4B"/>
    <w:rsid w:val="0038282B"/>
    <w:rsid w:val="00382BD0"/>
    <w:rsid w:val="003848D5"/>
    <w:rsid w:val="003851E7"/>
    <w:rsid w:val="00386F84"/>
    <w:rsid w:val="00391AB8"/>
    <w:rsid w:val="003959E6"/>
    <w:rsid w:val="00395A4E"/>
    <w:rsid w:val="00396335"/>
    <w:rsid w:val="00396E5B"/>
    <w:rsid w:val="003A1E5A"/>
    <w:rsid w:val="003A5256"/>
    <w:rsid w:val="003A7155"/>
    <w:rsid w:val="003B1CD2"/>
    <w:rsid w:val="003B206F"/>
    <w:rsid w:val="003B3058"/>
    <w:rsid w:val="003B3D7B"/>
    <w:rsid w:val="003B51D5"/>
    <w:rsid w:val="003B6FD1"/>
    <w:rsid w:val="003C205F"/>
    <w:rsid w:val="003C477D"/>
    <w:rsid w:val="003C705C"/>
    <w:rsid w:val="003D3173"/>
    <w:rsid w:val="003D41A2"/>
    <w:rsid w:val="003D535F"/>
    <w:rsid w:val="003D6A17"/>
    <w:rsid w:val="003D76CF"/>
    <w:rsid w:val="003E1662"/>
    <w:rsid w:val="003E54CC"/>
    <w:rsid w:val="003E6F0D"/>
    <w:rsid w:val="003F112A"/>
    <w:rsid w:val="003F3F84"/>
    <w:rsid w:val="003F5E1C"/>
    <w:rsid w:val="003F68C5"/>
    <w:rsid w:val="004117E8"/>
    <w:rsid w:val="00415776"/>
    <w:rsid w:val="00437247"/>
    <w:rsid w:val="00437E05"/>
    <w:rsid w:val="00440CB9"/>
    <w:rsid w:val="004411CA"/>
    <w:rsid w:val="00445187"/>
    <w:rsid w:val="00446852"/>
    <w:rsid w:val="00450C58"/>
    <w:rsid w:val="00452D5A"/>
    <w:rsid w:val="00452E04"/>
    <w:rsid w:val="00455925"/>
    <w:rsid w:val="00462A3A"/>
    <w:rsid w:val="00473BEE"/>
    <w:rsid w:val="00474832"/>
    <w:rsid w:val="00475D21"/>
    <w:rsid w:val="004821C6"/>
    <w:rsid w:val="0048625F"/>
    <w:rsid w:val="00490DBE"/>
    <w:rsid w:val="00490FDF"/>
    <w:rsid w:val="00494E11"/>
    <w:rsid w:val="004A0963"/>
    <w:rsid w:val="004A3A46"/>
    <w:rsid w:val="004B2B1D"/>
    <w:rsid w:val="004B6B70"/>
    <w:rsid w:val="004B7B21"/>
    <w:rsid w:val="004C2223"/>
    <w:rsid w:val="004C6293"/>
    <w:rsid w:val="004C66A7"/>
    <w:rsid w:val="004D05A7"/>
    <w:rsid w:val="004D68D1"/>
    <w:rsid w:val="004E22DF"/>
    <w:rsid w:val="004E28A8"/>
    <w:rsid w:val="004E39E3"/>
    <w:rsid w:val="004E47A1"/>
    <w:rsid w:val="004E4CD4"/>
    <w:rsid w:val="004E5CF9"/>
    <w:rsid w:val="004F3B18"/>
    <w:rsid w:val="004F5731"/>
    <w:rsid w:val="00503DF9"/>
    <w:rsid w:val="00507AF9"/>
    <w:rsid w:val="005133DE"/>
    <w:rsid w:val="00517953"/>
    <w:rsid w:val="005201A0"/>
    <w:rsid w:val="005257D3"/>
    <w:rsid w:val="00525F11"/>
    <w:rsid w:val="00525F1F"/>
    <w:rsid w:val="005275D4"/>
    <w:rsid w:val="00532148"/>
    <w:rsid w:val="00535770"/>
    <w:rsid w:val="00543702"/>
    <w:rsid w:val="00543EE2"/>
    <w:rsid w:val="00543FF5"/>
    <w:rsid w:val="00545CA1"/>
    <w:rsid w:val="00546F40"/>
    <w:rsid w:val="0055037D"/>
    <w:rsid w:val="005513C8"/>
    <w:rsid w:val="00553A22"/>
    <w:rsid w:val="0055505B"/>
    <w:rsid w:val="005577F3"/>
    <w:rsid w:val="0056197E"/>
    <w:rsid w:val="00561EC7"/>
    <w:rsid w:val="005667BA"/>
    <w:rsid w:val="00566E7A"/>
    <w:rsid w:val="00571D7E"/>
    <w:rsid w:val="00576BDA"/>
    <w:rsid w:val="00580A29"/>
    <w:rsid w:val="00581545"/>
    <w:rsid w:val="00582FA2"/>
    <w:rsid w:val="00590B37"/>
    <w:rsid w:val="00591D4A"/>
    <w:rsid w:val="00592506"/>
    <w:rsid w:val="005A0737"/>
    <w:rsid w:val="005A0A58"/>
    <w:rsid w:val="005A1D42"/>
    <w:rsid w:val="005A2F17"/>
    <w:rsid w:val="005A34C6"/>
    <w:rsid w:val="005B1373"/>
    <w:rsid w:val="005B2027"/>
    <w:rsid w:val="005B765A"/>
    <w:rsid w:val="005B7D81"/>
    <w:rsid w:val="005D0B96"/>
    <w:rsid w:val="005D722A"/>
    <w:rsid w:val="005E1520"/>
    <w:rsid w:val="005F1107"/>
    <w:rsid w:val="005F3951"/>
    <w:rsid w:val="005F7BB5"/>
    <w:rsid w:val="00602095"/>
    <w:rsid w:val="00602447"/>
    <w:rsid w:val="006071C0"/>
    <w:rsid w:val="0061120F"/>
    <w:rsid w:val="00617231"/>
    <w:rsid w:val="00617CBB"/>
    <w:rsid w:val="00620AE8"/>
    <w:rsid w:val="00623103"/>
    <w:rsid w:val="00634A52"/>
    <w:rsid w:val="00634C33"/>
    <w:rsid w:val="00634ED1"/>
    <w:rsid w:val="006379F2"/>
    <w:rsid w:val="00640401"/>
    <w:rsid w:val="0064051E"/>
    <w:rsid w:val="00642872"/>
    <w:rsid w:val="00643CD6"/>
    <w:rsid w:val="0064604A"/>
    <w:rsid w:val="00646CDE"/>
    <w:rsid w:val="006470EE"/>
    <w:rsid w:val="006471DB"/>
    <w:rsid w:val="00651864"/>
    <w:rsid w:val="0066120C"/>
    <w:rsid w:val="006654F6"/>
    <w:rsid w:val="00667D76"/>
    <w:rsid w:val="0067040F"/>
    <w:rsid w:val="00691261"/>
    <w:rsid w:val="006A2FA2"/>
    <w:rsid w:val="006A3272"/>
    <w:rsid w:val="006A6CC5"/>
    <w:rsid w:val="006B25A2"/>
    <w:rsid w:val="006B77BC"/>
    <w:rsid w:val="006C090F"/>
    <w:rsid w:val="006C1A8D"/>
    <w:rsid w:val="006C282B"/>
    <w:rsid w:val="006C445F"/>
    <w:rsid w:val="006C507F"/>
    <w:rsid w:val="006D4065"/>
    <w:rsid w:val="006D76A9"/>
    <w:rsid w:val="006D7F2B"/>
    <w:rsid w:val="006E25EF"/>
    <w:rsid w:val="006E3AEE"/>
    <w:rsid w:val="006E57B4"/>
    <w:rsid w:val="006E5D87"/>
    <w:rsid w:val="006F1F89"/>
    <w:rsid w:val="006F39AA"/>
    <w:rsid w:val="006F3AE4"/>
    <w:rsid w:val="006F50F8"/>
    <w:rsid w:val="006F76B7"/>
    <w:rsid w:val="006F7988"/>
    <w:rsid w:val="00700521"/>
    <w:rsid w:val="00700DA7"/>
    <w:rsid w:val="00702ABE"/>
    <w:rsid w:val="00704B6A"/>
    <w:rsid w:val="00711483"/>
    <w:rsid w:val="0071220E"/>
    <w:rsid w:val="00712E91"/>
    <w:rsid w:val="007216B9"/>
    <w:rsid w:val="00722AEA"/>
    <w:rsid w:val="00723D71"/>
    <w:rsid w:val="00732DE8"/>
    <w:rsid w:val="007368D1"/>
    <w:rsid w:val="00741ABD"/>
    <w:rsid w:val="00742B03"/>
    <w:rsid w:val="00742DC9"/>
    <w:rsid w:val="007435AD"/>
    <w:rsid w:val="00743807"/>
    <w:rsid w:val="007453D1"/>
    <w:rsid w:val="00747ED9"/>
    <w:rsid w:val="007534CF"/>
    <w:rsid w:val="00753C7D"/>
    <w:rsid w:val="00760846"/>
    <w:rsid w:val="00767285"/>
    <w:rsid w:val="00770CC6"/>
    <w:rsid w:val="00771519"/>
    <w:rsid w:val="00785878"/>
    <w:rsid w:val="0078686A"/>
    <w:rsid w:val="00786D9F"/>
    <w:rsid w:val="00787D28"/>
    <w:rsid w:val="00793577"/>
    <w:rsid w:val="00795469"/>
    <w:rsid w:val="00797D17"/>
    <w:rsid w:val="007B4962"/>
    <w:rsid w:val="007C7735"/>
    <w:rsid w:val="007D15EB"/>
    <w:rsid w:val="007D1B86"/>
    <w:rsid w:val="007D7563"/>
    <w:rsid w:val="007E457C"/>
    <w:rsid w:val="007E51D1"/>
    <w:rsid w:val="007F2812"/>
    <w:rsid w:val="007F5087"/>
    <w:rsid w:val="007F5A75"/>
    <w:rsid w:val="007F7B9A"/>
    <w:rsid w:val="00801522"/>
    <w:rsid w:val="008016C1"/>
    <w:rsid w:val="0080548A"/>
    <w:rsid w:val="00805658"/>
    <w:rsid w:val="00805CA9"/>
    <w:rsid w:val="00811A55"/>
    <w:rsid w:val="00821562"/>
    <w:rsid w:val="00824164"/>
    <w:rsid w:val="008242D3"/>
    <w:rsid w:val="00831D36"/>
    <w:rsid w:val="00833617"/>
    <w:rsid w:val="00836CE3"/>
    <w:rsid w:val="008406DC"/>
    <w:rsid w:val="00840B35"/>
    <w:rsid w:val="008438A8"/>
    <w:rsid w:val="008505A5"/>
    <w:rsid w:val="00850EEA"/>
    <w:rsid w:val="00860899"/>
    <w:rsid w:val="00861F6B"/>
    <w:rsid w:val="00866559"/>
    <w:rsid w:val="00872944"/>
    <w:rsid w:val="008743A8"/>
    <w:rsid w:val="008855D0"/>
    <w:rsid w:val="00886B5A"/>
    <w:rsid w:val="008876DF"/>
    <w:rsid w:val="008942E2"/>
    <w:rsid w:val="00895EC6"/>
    <w:rsid w:val="00897302"/>
    <w:rsid w:val="008A2C52"/>
    <w:rsid w:val="008A73C0"/>
    <w:rsid w:val="008B4212"/>
    <w:rsid w:val="008B49FC"/>
    <w:rsid w:val="008B4F49"/>
    <w:rsid w:val="008B7E4D"/>
    <w:rsid w:val="008C2D7D"/>
    <w:rsid w:val="008D017C"/>
    <w:rsid w:val="008D2345"/>
    <w:rsid w:val="008D29AB"/>
    <w:rsid w:val="008D485C"/>
    <w:rsid w:val="008D4EA1"/>
    <w:rsid w:val="008D7D61"/>
    <w:rsid w:val="008E0539"/>
    <w:rsid w:val="008E37CE"/>
    <w:rsid w:val="008E491A"/>
    <w:rsid w:val="008E7C57"/>
    <w:rsid w:val="00900520"/>
    <w:rsid w:val="00903453"/>
    <w:rsid w:val="00903454"/>
    <w:rsid w:val="00906CB2"/>
    <w:rsid w:val="00907239"/>
    <w:rsid w:val="00910AEC"/>
    <w:rsid w:val="00912DB9"/>
    <w:rsid w:val="00917636"/>
    <w:rsid w:val="00920AFB"/>
    <w:rsid w:val="0092107D"/>
    <w:rsid w:val="0092134E"/>
    <w:rsid w:val="0092512D"/>
    <w:rsid w:val="0093165A"/>
    <w:rsid w:val="00932215"/>
    <w:rsid w:val="00934292"/>
    <w:rsid w:val="00946B61"/>
    <w:rsid w:val="00946F79"/>
    <w:rsid w:val="00951131"/>
    <w:rsid w:val="009516AF"/>
    <w:rsid w:val="00955C55"/>
    <w:rsid w:val="009577AE"/>
    <w:rsid w:val="0096020E"/>
    <w:rsid w:val="00961CEF"/>
    <w:rsid w:val="00963412"/>
    <w:rsid w:val="00964D93"/>
    <w:rsid w:val="00966659"/>
    <w:rsid w:val="00967E40"/>
    <w:rsid w:val="00972EDF"/>
    <w:rsid w:val="00976AAC"/>
    <w:rsid w:val="00977192"/>
    <w:rsid w:val="00983B26"/>
    <w:rsid w:val="00985458"/>
    <w:rsid w:val="00985DBE"/>
    <w:rsid w:val="00986BB6"/>
    <w:rsid w:val="009927E0"/>
    <w:rsid w:val="0099543E"/>
    <w:rsid w:val="00996633"/>
    <w:rsid w:val="0099719D"/>
    <w:rsid w:val="00997D4A"/>
    <w:rsid w:val="00997FFB"/>
    <w:rsid w:val="009A0569"/>
    <w:rsid w:val="009A2B5C"/>
    <w:rsid w:val="009A5751"/>
    <w:rsid w:val="009B0899"/>
    <w:rsid w:val="009B0A27"/>
    <w:rsid w:val="009B1508"/>
    <w:rsid w:val="009B4374"/>
    <w:rsid w:val="009B65A5"/>
    <w:rsid w:val="009B7BD4"/>
    <w:rsid w:val="009C26ED"/>
    <w:rsid w:val="009C546F"/>
    <w:rsid w:val="009D263F"/>
    <w:rsid w:val="009D5D10"/>
    <w:rsid w:val="009D7F38"/>
    <w:rsid w:val="009E0DAA"/>
    <w:rsid w:val="009E20B9"/>
    <w:rsid w:val="009E3C3F"/>
    <w:rsid w:val="009F1B08"/>
    <w:rsid w:val="009F2658"/>
    <w:rsid w:val="009F3C90"/>
    <w:rsid w:val="009F5441"/>
    <w:rsid w:val="009F653C"/>
    <w:rsid w:val="009F79A5"/>
    <w:rsid w:val="009F7EE4"/>
    <w:rsid w:val="00A022AF"/>
    <w:rsid w:val="00A06CC0"/>
    <w:rsid w:val="00A11276"/>
    <w:rsid w:val="00A11A0B"/>
    <w:rsid w:val="00A14357"/>
    <w:rsid w:val="00A20204"/>
    <w:rsid w:val="00A2073A"/>
    <w:rsid w:val="00A20D4D"/>
    <w:rsid w:val="00A24C99"/>
    <w:rsid w:val="00A26153"/>
    <w:rsid w:val="00A26CBA"/>
    <w:rsid w:val="00A35AF4"/>
    <w:rsid w:val="00A37FCC"/>
    <w:rsid w:val="00A42B25"/>
    <w:rsid w:val="00A45321"/>
    <w:rsid w:val="00A509F6"/>
    <w:rsid w:val="00A50FD8"/>
    <w:rsid w:val="00A511A2"/>
    <w:rsid w:val="00A5687C"/>
    <w:rsid w:val="00A56F64"/>
    <w:rsid w:val="00A62F5E"/>
    <w:rsid w:val="00A6402F"/>
    <w:rsid w:val="00A678CC"/>
    <w:rsid w:val="00A70793"/>
    <w:rsid w:val="00A717CC"/>
    <w:rsid w:val="00A744A9"/>
    <w:rsid w:val="00A74865"/>
    <w:rsid w:val="00A750D8"/>
    <w:rsid w:val="00A86A4B"/>
    <w:rsid w:val="00A90566"/>
    <w:rsid w:val="00A90BCF"/>
    <w:rsid w:val="00AA13FB"/>
    <w:rsid w:val="00AA6878"/>
    <w:rsid w:val="00AA75DC"/>
    <w:rsid w:val="00AA76E0"/>
    <w:rsid w:val="00AB32D8"/>
    <w:rsid w:val="00AB40AF"/>
    <w:rsid w:val="00AC2642"/>
    <w:rsid w:val="00AD0B07"/>
    <w:rsid w:val="00AD580B"/>
    <w:rsid w:val="00AD756C"/>
    <w:rsid w:val="00AD7E69"/>
    <w:rsid w:val="00AE0066"/>
    <w:rsid w:val="00AE46ED"/>
    <w:rsid w:val="00AE6719"/>
    <w:rsid w:val="00B00209"/>
    <w:rsid w:val="00B015E3"/>
    <w:rsid w:val="00B0172E"/>
    <w:rsid w:val="00B03BAD"/>
    <w:rsid w:val="00B06FF5"/>
    <w:rsid w:val="00B11D54"/>
    <w:rsid w:val="00B12D7B"/>
    <w:rsid w:val="00B135FE"/>
    <w:rsid w:val="00B14DD6"/>
    <w:rsid w:val="00B20F62"/>
    <w:rsid w:val="00B215F4"/>
    <w:rsid w:val="00B21C02"/>
    <w:rsid w:val="00B21CE6"/>
    <w:rsid w:val="00B24A1C"/>
    <w:rsid w:val="00B36B35"/>
    <w:rsid w:val="00B37B0A"/>
    <w:rsid w:val="00B46EFA"/>
    <w:rsid w:val="00B479DB"/>
    <w:rsid w:val="00B50FF6"/>
    <w:rsid w:val="00B53B2E"/>
    <w:rsid w:val="00B6164B"/>
    <w:rsid w:val="00B632AA"/>
    <w:rsid w:val="00B665F0"/>
    <w:rsid w:val="00B705DE"/>
    <w:rsid w:val="00B7143A"/>
    <w:rsid w:val="00B715D5"/>
    <w:rsid w:val="00B827B2"/>
    <w:rsid w:val="00B83E9D"/>
    <w:rsid w:val="00B85D2C"/>
    <w:rsid w:val="00B93FB6"/>
    <w:rsid w:val="00BA1A81"/>
    <w:rsid w:val="00BB33BD"/>
    <w:rsid w:val="00BB3660"/>
    <w:rsid w:val="00BB4828"/>
    <w:rsid w:val="00BC29B3"/>
    <w:rsid w:val="00BC384C"/>
    <w:rsid w:val="00BC60B9"/>
    <w:rsid w:val="00BC6145"/>
    <w:rsid w:val="00BD49DB"/>
    <w:rsid w:val="00BD553E"/>
    <w:rsid w:val="00BD684E"/>
    <w:rsid w:val="00BD68A2"/>
    <w:rsid w:val="00BE08D1"/>
    <w:rsid w:val="00BF1B0A"/>
    <w:rsid w:val="00BF2A43"/>
    <w:rsid w:val="00BF3D3C"/>
    <w:rsid w:val="00BF3F1F"/>
    <w:rsid w:val="00C00D69"/>
    <w:rsid w:val="00C059BF"/>
    <w:rsid w:val="00C062AC"/>
    <w:rsid w:val="00C1335E"/>
    <w:rsid w:val="00C169BA"/>
    <w:rsid w:val="00C17963"/>
    <w:rsid w:val="00C211D2"/>
    <w:rsid w:val="00C21EA3"/>
    <w:rsid w:val="00C22820"/>
    <w:rsid w:val="00C22C33"/>
    <w:rsid w:val="00C25D7D"/>
    <w:rsid w:val="00C3079B"/>
    <w:rsid w:val="00C3201F"/>
    <w:rsid w:val="00C3511A"/>
    <w:rsid w:val="00C3597D"/>
    <w:rsid w:val="00C370A0"/>
    <w:rsid w:val="00C37773"/>
    <w:rsid w:val="00C41ABD"/>
    <w:rsid w:val="00C45B0A"/>
    <w:rsid w:val="00C470FD"/>
    <w:rsid w:val="00C5009C"/>
    <w:rsid w:val="00C570F5"/>
    <w:rsid w:val="00C6027F"/>
    <w:rsid w:val="00C61E77"/>
    <w:rsid w:val="00C65EB3"/>
    <w:rsid w:val="00C7002A"/>
    <w:rsid w:val="00C72B52"/>
    <w:rsid w:val="00C83770"/>
    <w:rsid w:val="00C866DE"/>
    <w:rsid w:val="00C930E8"/>
    <w:rsid w:val="00C93B0C"/>
    <w:rsid w:val="00C9649E"/>
    <w:rsid w:val="00C97555"/>
    <w:rsid w:val="00CA1E96"/>
    <w:rsid w:val="00CA2B20"/>
    <w:rsid w:val="00CA3CF7"/>
    <w:rsid w:val="00CA458A"/>
    <w:rsid w:val="00CA4CC7"/>
    <w:rsid w:val="00CA6C75"/>
    <w:rsid w:val="00CA6F2A"/>
    <w:rsid w:val="00CA6F3B"/>
    <w:rsid w:val="00CA77F5"/>
    <w:rsid w:val="00CB3D69"/>
    <w:rsid w:val="00CB4C8B"/>
    <w:rsid w:val="00CB4DC2"/>
    <w:rsid w:val="00CC04DF"/>
    <w:rsid w:val="00CC27C2"/>
    <w:rsid w:val="00CD6D88"/>
    <w:rsid w:val="00CE151B"/>
    <w:rsid w:val="00CE19A2"/>
    <w:rsid w:val="00CE37FA"/>
    <w:rsid w:val="00CE3EA7"/>
    <w:rsid w:val="00CE451E"/>
    <w:rsid w:val="00CE4D8B"/>
    <w:rsid w:val="00CE647D"/>
    <w:rsid w:val="00CE7365"/>
    <w:rsid w:val="00CE74F6"/>
    <w:rsid w:val="00CE79BF"/>
    <w:rsid w:val="00CF397B"/>
    <w:rsid w:val="00CF589A"/>
    <w:rsid w:val="00D15F07"/>
    <w:rsid w:val="00D1677C"/>
    <w:rsid w:val="00D24BE6"/>
    <w:rsid w:val="00D27C20"/>
    <w:rsid w:val="00D300B4"/>
    <w:rsid w:val="00D3155E"/>
    <w:rsid w:val="00D319E6"/>
    <w:rsid w:val="00D35245"/>
    <w:rsid w:val="00D4125C"/>
    <w:rsid w:val="00D51904"/>
    <w:rsid w:val="00D51E61"/>
    <w:rsid w:val="00D55B7B"/>
    <w:rsid w:val="00D62169"/>
    <w:rsid w:val="00D63271"/>
    <w:rsid w:val="00D677BE"/>
    <w:rsid w:val="00D805C3"/>
    <w:rsid w:val="00D94D40"/>
    <w:rsid w:val="00DA7A0E"/>
    <w:rsid w:val="00DB0BF4"/>
    <w:rsid w:val="00DC14A9"/>
    <w:rsid w:val="00DC23F5"/>
    <w:rsid w:val="00DC3E36"/>
    <w:rsid w:val="00DC6766"/>
    <w:rsid w:val="00DD0E2B"/>
    <w:rsid w:val="00DD119B"/>
    <w:rsid w:val="00DE2425"/>
    <w:rsid w:val="00DE46AF"/>
    <w:rsid w:val="00DE561E"/>
    <w:rsid w:val="00DE7169"/>
    <w:rsid w:val="00DF11DE"/>
    <w:rsid w:val="00DF1A2C"/>
    <w:rsid w:val="00DF2E0D"/>
    <w:rsid w:val="00DF6038"/>
    <w:rsid w:val="00DF778F"/>
    <w:rsid w:val="00E00910"/>
    <w:rsid w:val="00E027E1"/>
    <w:rsid w:val="00E0590A"/>
    <w:rsid w:val="00E0717A"/>
    <w:rsid w:val="00E07BE7"/>
    <w:rsid w:val="00E15B25"/>
    <w:rsid w:val="00E17989"/>
    <w:rsid w:val="00E24536"/>
    <w:rsid w:val="00E25F34"/>
    <w:rsid w:val="00E309BB"/>
    <w:rsid w:val="00E41E02"/>
    <w:rsid w:val="00E42B02"/>
    <w:rsid w:val="00E53298"/>
    <w:rsid w:val="00E54E18"/>
    <w:rsid w:val="00E66A2A"/>
    <w:rsid w:val="00E6779B"/>
    <w:rsid w:val="00E723BB"/>
    <w:rsid w:val="00E74F94"/>
    <w:rsid w:val="00E80887"/>
    <w:rsid w:val="00E90F1F"/>
    <w:rsid w:val="00E9551E"/>
    <w:rsid w:val="00E955B3"/>
    <w:rsid w:val="00E96842"/>
    <w:rsid w:val="00EB50DB"/>
    <w:rsid w:val="00EB6425"/>
    <w:rsid w:val="00EC0A38"/>
    <w:rsid w:val="00EC2EAB"/>
    <w:rsid w:val="00EC2ED7"/>
    <w:rsid w:val="00EC393C"/>
    <w:rsid w:val="00EC5E95"/>
    <w:rsid w:val="00ED0F5C"/>
    <w:rsid w:val="00ED1F04"/>
    <w:rsid w:val="00EE0A17"/>
    <w:rsid w:val="00EE0EA3"/>
    <w:rsid w:val="00EF01B4"/>
    <w:rsid w:val="00EF7055"/>
    <w:rsid w:val="00F0227C"/>
    <w:rsid w:val="00F06BAA"/>
    <w:rsid w:val="00F11E53"/>
    <w:rsid w:val="00F154EE"/>
    <w:rsid w:val="00F17634"/>
    <w:rsid w:val="00F21287"/>
    <w:rsid w:val="00F2351D"/>
    <w:rsid w:val="00F26AE2"/>
    <w:rsid w:val="00F27019"/>
    <w:rsid w:val="00F349AC"/>
    <w:rsid w:val="00F35A4E"/>
    <w:rsid w:val="00F46BBB"/>
    <w:rsid w:val="00F5570F"/>
    <w:rsid w:val="00F565A1"/>
    <w:rsid w:val="00F56849"/>
    <w:rsid w:val="00F63158"/>
    <w:rsid w:val="00F63D8F"/>
    <w:rsid w:val="00F67BC4"/>
    <w:rsid w:val="00F76BB8"/>
    <w:rsid w:val="00F7753F"/>
    <w:rsid w:val="00F81587"/>
    <w:rsid w:val="00F82D80"/>
    <w:rsid w:val="00F8463F"/>
    <w:rsid w:val="00F8724B"/>
    <w:rsid w:val="00F956B6"/>
    <w:rsid w:val="00FA0187"/>
    <w:rsid w:val="00FA3A53"/>
    <w:rsid w:val="00FA3A95"/>
    <w:rsid w:val="00FA5753"/>
    <w:rsid w:val="00FA758E"/>
    <w:rsid w:val="00FB16D9"/>
    <w:rsid w:val="00FB6D61"/>
    <w:rsid w:val="00FC32B3"/>
    <w:rsid w:val="00FC57C4"/>
    <w:rsid w:val="00FC71F0"/>
    <w:rsid w:val="00FD0549"/>
    <w:rsid w:val="00FD5F1B"/>
    <w:rsid w:val="00FD788A"/>
    <w:rsid w:val="00FE0BD4"/>
    <w:rsid w:val="00FE21EC"/>
    <w:rsid w:val="00FE31F3"/>
    <w:rsid w:val="00FF141A"/>
    <w:rsid w:val="00FF1695"/>
    <w:rsid w:val="00FF4199"/>
    <w:rsid w:val="00FF6077"/>
    <w:rsid w:val="00FF688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Normal Indent" w:uiPriority="99"/>
    <w:lsdException w:name="footer" w:uiPriority="99"/>
    <w:lsdException w:name="caption" w:qFormat="1"/>
    <w:lsdException w:name="List Number 2" w:semiHidden="0"/>
    <w:lsdException w:name="List Number 5" w:semiHidden="0"/>
    <w:lsdException w:name="Title" w:semiHidden="0" w:unhideWhenUsed="0" w:qFormat="1"/>
    <w:lsdException w:name="Default Paragraph Font" w:uiPriority="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HTML Code"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BC"/>
    <w:pPr>
      <w:tabs>
        <w:tab w:val="left" w:pos="360"/>
        <w:tab w:val="left" w:pos="720"/>
        <w:tab w:val="left" w:pos="1080"/>
      </w:tabs>
      <w:suppressAutoHyphens/>
      <w:spacing w:after="160"/>
      <w:jc w:val="both"/>
    </w:pPr>
    <w:rPr>
      <w:rFonts w:eastAsiaTheme="minorEastAsia"/>
      <w:snapToGrid w:val="0"/>
      <w:sz w:val="22"/>
    </w:rPr>
  </w:style>
  <w:style w:type="paragraph" w:styleId="Heading1">
    <w:name w:val="heading 1"/>
    <w:basedOn w:val="Normal"/>
    <w:next w:val="Normal"/>
    <w:link w:val="Heading1Char"/>
    <w:qFormat/>
    <w:rsid w:val="006B77BC"/>
    <w:pPr>
      <w:keepNext/>
      <w:numPr>
        <w:numId w:val="28"/>
      </w:numPr>
      <w:tabs>
        <w:tab w:val="clear" w:pos="360"/>
        <w:tab w:val="clear" w:pos="720"/>
        <w:tab w:val="left" w:pos="426"/>
      </w:tabs>
      <w:spacing w:before="360"/>
      <w:ind w:hanging="450"/>
      <w:jc w:val="left"/>
      <w:outlineLvl w:val="0"/>
    </w:pPr>
    <w:rPr>
      <w:b/>
      <w:caps/>
    </w:rPr>
  </w:style>
  <w:style w:type="paragraph" w:styleId="Heading2">
    <w:name w:val="heading 2"/>
    <w:basedOn w:val="Normal"/>
    <w:next w:val="Normal"/>
    <w:qFormat/>
    <w:rsid w:val="006B77BC"/>
    <w:pPr>
      <w:keepNext/>
      <w:numPr>
        <w:ilvl w:val="1"/>
        <w:numId w:val="28"/>
      </w:numPr>
      <w:tabs>
        <w:tab w:val="clear" w:pos="360"/>
        <w:tab w:val="clear" w:pos="720"/>
        <w:tab w:val="left" w:pos="426"/>
      </w:tabs>
      <w:spacing w:before="240" w:after="120"/>
      <w:ind w:hanging="450"/>
      <w:jc w:val="left"/>
      <w:outlineLvl w:val="1"/>
    </w:pPr>
    <w:rPr>
      <w:b/>
    </w:rPr>
  </w:style>
  <w:style w:type="paragraph" w:styleId="Heading3">
    <w:name w:val="heading 3"/>
    <w:basedOn w:val="Normal"/>
    <w:next w:val="Normal"/>
    <w:qFormat/>
    <w:rsid w:val="006B77BC"/>
    <w:pPr>
      <w:keepNext/>
      <w:numPr>
        <w:ilvl w:val="2"/>
        <w:numId w:val="28"/>
      </w:numPr>
      <w:tabs>
        <w:tab w:val="clear" w:pos="360"/>
        <w:tab w:val="clear" w:pos="720"/>
        <w:tab w:val="clear" w:pos="1080"/>
        <w:tab w:val="left" w:pos="567"/>
      </w:tabs>
      <w:spacing w:before="240" w:after="240"/>
      <w:ind w:left="567" w:hanging="567"/>
      <w:jc w:val="left"/>
      <w:outlineLvl w:val="2"/>
    </w:pPr>
    <w:rPr>
      <w:b/>
    </w:rPr>
  </w:style>
  <w:style w:type="paragraph" w:styleId="Heading4">
    <w:name w:val="heading 4"/>
    <w:basedOn w:val="Normal"/>
    <w:next w:val="Normal"/>
    <w:qFormat/>
    <w:rsid w:val="006B77BC"/>
    <w:pPr>
      <w:keepNext/>
      <w:numPr>
        <w:ilvl w:val="3"/>
        <w:numId w:val="2"/>
      </w:numPr>
      <w:tabs>
        <w:tab w:val="clear" w:pos="360"/>
        <w:tab w:val="clear" w:pos="1080"/>
      </w:tabs>
      <w:spacing w:before="240" w:after="240"/>
      <w:jc w:val="left"/>
      <w:outlineLvl w:val="3"/>
    </w:pPr>
    <w:rPr>
      <w:b/>
    </w:rPr>
  </w:style>
  <w:style w:type="paragraph" w:styleId="Heading5">
    <w:name w:val="heading 5"/>
    <w:basedOn w:val="Normal"/>
    <w:next w:val="Normal"/>
    <w:qFormat/>
    <w:rsid w:val="006B77BC"/>
    <w:pPr>
      <w:keepNext/>
      <w:numPr>
        <w:ilvl w:val="4"/>
        <w:numId w:val="2"/>
      </w:numPr>
      <w:tabs>
        <w:tab w:val="clear" w:pos="360"/>
        <w:tab w:val="clear" w:pos="720"/>
        <w:tab w:val="left" w:pos="864"/>
      </w:tabs>
      <w:spacing w:before="240" w:after="240"/>
      <w:jc w:val="left"/>
      <w:outlineLvl w:val="4"/>
    </w:pPr>
    <w:rPr>
      <w:b/>
    </w:rPr>
  </w:style>
  <w:style w:type="paragraph" w:styleId="Heading6">
    <w:name w:val="heading 6"/>
    <w:basedOn w:val="Normal"/>
    <w:next w:val="Normal"/>
    <w:qFormat/>
    <w:rsid w:val="006B77BC"/>
    <w:pPr>
      <w:keepNext/>
      <w:numPr>
        <w:ilvl w:val="5"/>
        <w:numId w:val="2"/>
      </w:numPr>
      <w:tabs>
        <w:tab w:val="clear" w:pos="360"/>
        <w:tab w:val="clear" w:pos="720"/>
        <w:tab w:val="clear" w:pos="1080"/>
        <w:tab w:val="left" w:pos="1008"/>
      </w:tabs>
      <w:spacing w:before="240" w:after="240"/>
      <w:jc w:val="left"/>
      <w:outlineLvl w:val="5"/>
    </w:pPr>
    <w:rPr>
      <w:b/>
    </w:rPr>
  </w:style>
  <w:style w:type="paragraph" w:styleId="Heading7">
    <w:name w:val="heading 7"/>
    <w:basedOn w:val="Normal"/>
    <w:next w:val="Normal"/>
    <w:qFormat/>
    <w:rsid w:val="006B77BC"/>
    <w:pPr>
      <w:keepNext/>
      <w:numPr>
        <w:ilvl w:val="6"/>
        <w:numId w:val="2"/>
      </w:numPr>
      <w:tabs>
        <w:tab w:val="clear" w:pos="360"/>
        <w:tab w:val="clear" w:pos="720"/>
        <w:tab w:val="clear" w:pos="1080"/>
        <w:tab w:val="left" w:pos="1152"/>
      </w:tabs>
      <w:spacing w:before="240" w:after="240"/>
      <w:jc w:val="left"/>
      <w:outlineLvl w:val="6"/>
    </w:pPr>
    <w:rPr>
      <w:b/>
    </w:rPr>
  </w:style>
  <w:style w:type="paragraph" w:styleId="Heading8">
    <w:name w:val="heading 8"/>
    <w:basedOn w:val="Normal"/>
    <w:next w:val="Normal"/>
    <w:qFormat/>
    <w:rsid w:val="006B77BC"/>
    <w:pPr>
      <w:keepNext/>
      <w:numPr>
        <w:ilvl w:val="7"/>
        <w:numId w:val="2"/>
      </w:numPr>
      <w:tabs>
        <w:tab w:val="clear" w:pos="360"/>
        <w:tab w:val="clear" w:pos="720"/>
        <w:tab w:val="clear" w:pos="1080"/>
        <w:tab w:val="left" w:pos="1296"/>
      </w:tabs>
      <w:spacing w:before="240" w:after="240"/>
      <w:jc w:val="left"/>
      <w:outlineLvl w:val="7"/>
    </w:pPr>
    <w:rPr>
      <w:b/>
    </w:rPr>
  </w:style>
  <w:style w:type="paragraph" w:styleId="Heading9">
    <w:name w:val="heading 9"/>
    <w:basedOn w:val="Normal"/>
    <w:next w:val="Normal"/>
    <w:qFormat/>
    <w:rsid w:val="006B77BC"/>
    <w:pPr>
      <w:keepNext/>
      <w:numPr>
        <w:ilvl w:val="8"/>
        <w:numId w:val="2"/>
      </w:numPr>
      <w:tabs>
        <w:tab w:val="clear" w:pos="360"/>
        <w:tab w:val="clear" w:pos="720"/>
        <w:tab w:val="clear" w:pos="1080"/>
        <w:tab w:val="left" w:pos="1440"/>
      </w:tabs>
      <w:spacing w:before="240" w:after="240"/>
      <w:jc w:val="left"/>
      <w:outlineLvl w:val="8"/>
    </w:pPr>
    <w:rPr>
      <w:b/>
    </w:rPr>
  </w:style>
  <w:style w:type="character" w:default="1" w:styleId="DefaultParagraphFont">
    <w:name w:val="Default Paragraph Font"/>
    <w:uiPriority w:val="1"/>
    <w:semiHidden/>
    <w:unhideWhenUsed/>
    <w:rsid w:val="006B77B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6B77BC"/>
  </w:style>
  <w:style w:type="paragraph" w:styleId="NormalIndent">
    <w:name w:val="Normal Indent"/>
    <w:basedOn w:val="Normal"/>
    <w:link w:val="NormalIndentChar"/>
    <w:uiPriority w:val="99"/>
    <w:rsid w:val="006B77BC"/>
    <w:pPr>
      <w:ind w:firstLine="360"/>
    </w:pPr>
  </w:style>
  <w:style w:type="character" w:customStyle="1" w:styleId="NormalIndentChar">
    <w:name w:val="Normal Indent Char"/>
    <w:link w:val="NormalIndent"/>
    <w:uiPriority w:val="99"/>
    <w:rsid w:val="006B77BC"/>
    <w:rPr>
      <w:rFonts w:eastAsiaTheme="minorEastAsia"/>
      <w:snapToGrid w:val="0"/>
      <w:sz w:val="22"/>
    </w:rPr>
  </w:style>
  <w:style w:type="paragraph" w:customStyle="1" w:styleId="Heading">
    <w:name w:val="Heading"/>
    <w:basedOn w:val="Normal"/>
    <w:next w:val="Normal"/>
    <w:link w:val="HeadingChar"/>
    <w:rsid w:val="006B77BC"/>
    <w:pPr>
      <w:keepNext/>
      <w:spacing w:before="360"/>
      <w:jc w:val="left"/>
    </w:pPr>
    <w:rPr>
      <w:b/>
      <w:caps/>
    </w:rPr>
  </w:style>
  <w:style w:type="paragraph" w:customStyle="1" w:styleId="Program">
    <w:name w:val="Program"/>
    <w:basedOn w:val="Normal"/>
    <w:rsid w:val="006B77BC"/>
    <w:pPr>
      <w:ind w:left="360"/>
    </w:pPr>
    <w:rPr>
      <w:rFonts w:ascii="Courier New" w:hAnsi="Courier New"/>
      <w:sz w:val="18"/>
    </w:rPr>
  </w:style>
  <w:style w:type="paragraph" w:customStyle="1" w:styleId="ProgramStart">
    <w:name w:val="ProgramStart"/>
    <w:basedOn w:val="Program"/>
    <w:rsid w:val="006B77BC"/>
  </w:style>
  <w:style w:type="paragraph" w:customStyle="1" w:styleId="ProgramEnd">
    <w:name w:val="ProgramEnd"/>
    <w:basedOn w:val="Program"/>
    <w:rsid w:val="006B77BC"/>
    <w:pPr>
      <w:spacing w:after="40"/>
    </w:pPr>
  </w:style>
  <w:style w:type="paragraph" w:customStyle="1" w:styleId="ProgramBoth">
    <w:name w:val="ProgramBoth"/>
    <w:basedOn w:val="Normal"/>
    <w:rsid w:val="006B77BC"/>
    <w:pPr>
      <w:spacing w:after="40"/>
      <w:ind w:left="360"/>
    </w:pPr>
    <w:rPr>
      <w:rFonts w:ascii="Courier New" w:hAnsi="Courier New"/>
      <w:sz w:val="18"/>
    </w:rPr>
  </w:style>
  <w:style w:type="paragraph" w:customStyle="1" w:styleId="Equation">
    <w:name w:val="Equation"/>
    <w:basedOn w:val="Normal"/>
    <w:rsid w:val="006B77BC"/>
    <w:pPr>
      <w:tabs>
        <w:tab w:val="clear" w:pos="360"/>
        <w:tab w:val="clear" w:pos="720"/>
        <w:tab w:val="clear" w:pos="1080"/>
        <w:tab w:val="center" w:pos="2380"/>
        <w:tab w:val="right" w:pos="4760"/>
      </w:tabs>
    </w:pPr>
  </w:style>
  <w:style w:type="character" w:customStyle="1" w:styleId="style91">
    <w:name w:val="style91"/>
    <w:rsid w:val="006B77BC"/>
    <w:rPr>
      <w:sz w:val="24"/>
      <w:szCs w:val="24"/>
    </w:rPr>
  </w:style>
  <w:style w:type="paragraph" w:customStyle="1" w:styleId="Reference">
    <w:name w:val="Reference"/>
    <w:basedOn w:val="Normal"/>
    <w:rsid w:val="006B77BC"/>
    <w:pPr>
      <w:spacing w:after="80"/>
      <w:ind w:left="357" w:hanging="357"/>
    </w:pPr>
  </w:style>
  <w:style w:type="paragraph" w:styleId="Title">
    <w:name w:val="Title"/>
    <w:basedOn w:val="Normal"/>
    <w:qFormat/>
    <w:rsid w:val="006B77BC"/>
    <w:pPr>
      <w:spacing w:after="120" w:line="276" w:lineRule="auto"/>
      <w:jc w:val="center"/>
    </w:pPr>
    <w:rPr>
      <w:b/>
      <w:caps/>
      <w:sz w:val="24"/>
      <w:szCs w:val="22"/>
    </w:rPr>
  </w:style>
  <w:style w:type="paragraph" w:customStyle="1" w:styleId="FigureLabel">
    <w:name w:val="Figure Label"/>
    <w:basedOn w:val="Normal"/>
    <w:next w:val="NormalIndent"/>
    <w:rsid w:val="006B77BC"/>
    <w:pPr>
      <w:spacing w:before="120" w:after="240"/>
      <w:jc w:val="center"/>
    </w:pPr>
  </w:style>
  <w:style w:type="paragraph" w:customStyle="1" w:styleId="Biography">
    <w:name w:val="Biography"/>
    <w:basedOn w:val="Normal"/>
    <w:rsid w:val="006B77BC"/>
    <w:pPr>
      <w:spacing w:after="240"/>
    </w:pPr>
  </w:style>
  <w:style w:type="paragraph" w:customStyle="1" w:styleId="Appendices">
    <w:name w:val="Appendices"/>
    <w:basedOn w:val="Heading1"/>
    <w:next w:val="Normal"/>
    <w:rsid w:val="006B77BC"/>
    <w:pPr>
      <w:numPr>
        <w:numId w:val="16"/>
      </w:numPr>
    </w:pPr>
  </w:style>
  <w:style w:type="character" w:styleId="CommentReference">
    <w:name w:val="annotation reference"/>
    <w:semiHidden/>
    <w:rsid w:val="006B77BC"/>
    <w:rPr>
      <w:sz w:val="16"/>
    </w:rPr>
  </w:style>
  <w:style w:type="paragraph" w:styleId="CommentText">
    <w:name w:val="annotation text"/>
    <w:basedOn w:val="Normal"/>
    <w:semiHidden/>
    <w:rsid w:val="006B77BC"/>
  </w:style>
  <w:style w:type="paragraph" w:customStyle="1" w:styleId="FigureLabelMultiline">
    <w:name w:val="Figure Label Multiline"/>
    <w:basedOn w:val="FigureLabel"/>
    <w:next w:val="NormalIndent"/>
    <w:rsid w:val="006B77BC"/>
    <w:pPr>
      <w:jc w:val="both"/>
    </w:pPr>
  </w:style>
  <w:style w:type="paragraph" w:customStyle="1" w:styleId="TableLabelMultiline">
    <w:name w:val="Table Label Multiline"/>
    <w:basedOn w:val="TableLabel"/>
    <w:rsid w:val="006B77BC"/>
    <w:pPr>
      <w:jc w:val="both"/>
    </w:pPr>
  </w:style>
  <w:style w:type="paragraph" w:customStyle="1" w:styleId="TableLabel">
    <w:name w:val="Table Label"/>
    <w:basedOn w:val="FigureLabel"/>
    <w:rsid w:val="006B77BC"/>
    <w:pPr>
      <w:spacing w:before="240" w:after="120"/>
    </w:pPr>
  </w:style>
  <w:style w:type="character" w:styleId="Hyperlink">
    <w:name w:val="Hyperlink"/>
    <w:rsid w:val="006B77BC"/>
    <w:rPr>
      <w:color w:val="4F81BD"/>
    </w:rPr>
  </w:style>
  <w:style w:type="paragraph" w:customStyle="1" w:styleId="AbstractHeading">
    <w:name w:val="Abstract Heading"/>
    <w:basedOn w:val="Heading"/>
    <w:next w:val="Normal"/>
    <w:link w:val="AbstractHeadingChar"/>
    <w:rsid w:val="006B77BC"/>
    <w:pPr>
      <w:spacing w:before="600"/>
    </w:pPr>
  </w:style>
  <w:style w:type="paragraph" w:styleId="BalloonText">
    <w:name w:val="Balloon Text"/>
    <w:basedOn w:val="Normal"/>
    <w:semiHidden/>
    <w:rsid w:val="006B77BC"/>
    <w:rPr>
      <w:rFonts w:ascii="Tahoma" w:hAnsi="Tahoma" w:cs="Tahoma"/>
      <w:sz w:val="16"/>
      <w:szCs w:val="16"/>
    </w:rPr>
  </w:style>
  <w:style w:type="paragraph" w:customStyle="1" w:styleId="Listenum">
    <w:name w:val="List enum"/>
    <w:basedOn w:val="Normal"/>
    <w:rsid w:val="006B77BC"/>
    <w:pPr>
      <w:numPr>
        <w:numId w:val="3"/>
      </w:numPr>
    </w:pPr>
  </w:style>
  <w:style w:type="paragraph" w:customStyle="1" w:styleId="ListBulleted">
    <w:name w:val="List Bulleted"/>
    <w:basedOn w:val="Normal"/>
    <w:rsid w:val="006B77BC"/>
    <w:pPr>
      <w:numPr>
        <w:numId w:val="1"/>
      </w:numPr>
    </w:pPr>
  </w:style>
  <w:style w:type="character" w:customStyle="1" w:styleId="ExternalHyperlink">
    <w:name w:val="External Hyperlink"/>
    <w:rsid w:val="006B77BC"/>
    <w:rPr>
      <w:rFonts w:ascii="Courier New" w:hAnsi="Courier New"/>
      <w:dstrike w:val="0"/>
      <w:color w:val="FF0000"/>
      <w:sz w:val="22"/>
      <w:vertAlign w:val="baseline"/>
    </w:rPr>
  </w:style>
  <w:style w:type="paragraph" w:styleId="CommentSubject">
    <w:name w:val="annotation subject"/>
    <w:basedOn w:val="CommentText"/>
    <w:next w:val="CommentText"/>
    <w:semiHidden/>
    <w:rsid w:val="006B77BC"/>
    <w:rPr>
      <w:b/>
      <w:bCs/>
    </w:rPr>
  </w:style>
  <w:style w:type="table" w:styleId="TableGrid">
    <w:name w:val="Table Grid"/>
    <w:basedOn w:val="TableNormal"/>
    <w:rsid w:val="006B77BC"/>
    <w:pPr>
      <w:tabs>
        <w:tab w:val="left" w:pos="360"/>
        <w:tab w:val="left" w:pos="720"/>
        <w:tab w:val="left" w:pos="1080"/>
      </w:tabs>
      <w:jc w:val="both"/>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B77BC"/>
    <w:pPr>
      <w:tabs>
        <w:tab w:val="clear" w:pos="360"/>
        <w:tab w:val="clear" w:pos="720"/>
        <w:tab w:val="clear" w:pos="1080"/>
        <w:tab w:val="center" w:pos="4320"/>
        <w:tab w:val="right" w:pos="8640"/>
      </w:tabs>
    </w:pPr>
  </w:style>
  <w:style w:type="paragraph" w:styleId="Footer">
    <w:name w:val="footer"/>
    <w:basedOn w:val="Normal"/>
    <w:link w:val="FooterChar"/>
    <w:uiPriority w:val="99"/>
    <w:rsid w:val="006B77BC"/>
    <w:pPr>
      <w:tabs>
        <w:tab w:val="clear" w:pos="360"/>
        <w:tab w:val="clear" w:pos="720"/>
        <w:tab w:val="clear" w:pos="1080"/>
        <w:tab w:val="center" w:pos="4320"/>
        <w:tab w:val="right" w:pos="8640"/>
      </w:tabs>
    </w:pPr>
  </w:style>
  <w:style w:type="character" w:styleId="FollowedHyperlink">
    <w:name w:val="FollowedHyperlink"/>
    <w:rsid w:val="006B77BC"/>
    <w:rPr>
      <w:color w:val="800080"/>
      <w:u w:val="single"/>
    </w:rPr>
  </w:style>
  <w:style w:type="paragraph" w:styleId="BlockText">
    <w:name w:val="Block Text"/>
    <w:basedOn w:val="Normal"/>
    <w:rsid w:val="006B77BC"/>
    <w:pPr>
      <w:spacing w:after="120"/>
      <w:ind w:left="1440" w:right="1440"/>
    </w:pPr>
  </w:style>
  <w:style w:type="paragraph" w:styleId="BodyText">
    <w:name w:val="Body Text"/>
    <w:basedOn w:val="Normal"/>
    <w:rsid w:val="006B77BC"/>
    <w:pPr>
      <w:spacing w:after="120"/>
    </w:pPr>
  </w:style>
  <w:style w:type="paragraph" w:styleId="BodyText2">
    <w:name w:val="Body Text 2"/>
    <w:basedOn w:val="Normal"/>
    <w:rsid w:val="006B77BC"/>
    <w:pPr>
      <w:spacing w:after="120" w:line="480" w:lineRule="auto"/>
    </w:pPr>
  </w:style>
  <w:style w:type="paragraph" w:styleId="BodyText3">
    <w:name w:val="Body Text 3"/>
    <w:basedOn w:val="Normal"/>
    <w:rsid w:val="006B77BC"/>
    <w:pPr>
      <w:spacing w:after="120"/>
    </w:pPr>
    <w:rPr>
      <w:sz w:val="18"/>
      <w:szCs w:val="16"/>
    </w:rPr>
  </w:style>
  <w:style w:type="paragraph" w:styleId="BodyTextFirstIndent">
    <w:name w:val="Body Text First Indent"/>
    <w:basedOn w:val="BodyText"/>
    <w:rsid w:val="006B77BC"/>
    <w:pPr>
      <w:ind w:firstLine="210"/>
    </w:pPr>
  </w:style>
  <w:style w:type="paragraph" w:styleId="BodyTextIndent">
    <w:name w:val="Body Text Indent"/>
    <w:basedOn w:val="Normal"/>
    <w:rsid w:val="006B77BC"/>
    <w:pPr>
      <w:spacing w:after="120"/>
      <w:ind w:left="360"/>
    </w:pPr>
  </w:style>
  <w:style w:type="paragraph" w:styleId="BodyTextFirstIndent2">
    <w:name w:val="Body Text First Indent 2"/>
    <w:basedOn w:val="BodyTextIndent"/>
    <w:rsid w:val="006B77BC"/>
    <w:pPr>
      <w:ind w:firstLine="210"/>
    </w:pPr>
  </w:style>
  <w:style w:type="paragraph" w:styleId="BodyTextIndent2">
    <w:name w:val="Body Text Indent 2"/>
    <w:basedOn w:val="Normal"/>
    <w:rsid w:val="006B77BC"/>
    <w:pPr>
      <w:spacing w:after="120" w:line="480" w:lineRule="auto"/>
      <w:ind w:left="360"/>
    </w:pPr>
  </w:style>
  <w:style w:type="paragraph" w:styleId="BodyTextIndent3">
    <w:name w:val="Body Text Indent 3"/>
    <w:basedOn w:val="Normal"/>
    <w:rsid w:val="006B77BC"/>
    <w:pPr>
      <w:spacing w:after="120"/>
      <w:ind w:left="360"/>
    </w:pPr>
    <w:rPr>
      <w:sz w:val="18"/>
      <w:szCs w:val="16"/>
    </w:rPr>
  </w:style>
  <w:style w:type="paragraph" w:styleId="Caption">
    <w:name w:val="caption"/>
    <w:basedOn w:val="Normal"/>
    <w:next w:val="Normal"/>
    <w:qFormat/>
    <w:rsid w:val="006B77BC"/>
    <w:pPr>
      <w:spacing w:before="120" w:after="120"/>
    </w:pPr>
    <w:rPr>
      <w:b/>
      <w:bCs/>
    </w:rPr>
  </w:style>
  <w:style w:type="paragraph" w:styleId="Closing">
    <w:name w:val="Closing"/>
    <w:basedOn w:val="Normal"/>
    <w:rsid w:val="006B77BC"/>
    <w:pPr>
      <w:ind w:left="4320"/>
    </w:pPr>
  </w:style>
  <w:style w:type="paragraph" w:styleId="Date">
    <w:name w:val="Date"/>
    <w:basedOn w:val="Normal"/>
    <w:next w:val="Normal"/>
    <w:rsid w:val="006B77BC"/>
  </w:style>
  <w:style w:type="paragraph" w:styleId="DocumentMap">
    <w:name w:val="Document Map"/>
    <w:basedOn w:val="Normal"/>
    <w:semiHidden/>
    <w:rsid w:val="006B77BC"/>
    <w:pPr>
      <w:shd w:val="clear" w:color="auto" w:fill="000080"/>
    </w:pPr>
    <w:rPr>
      <w:rFonts w:ascii="Tahoma" w:hAnsi="Tahoma" w:cs="Tahoma"/>
    </w:rPr>
  </w:style>
  <w:style w:type="paragraph" w:styleId="E-mailSignature">
    <w:name w:val="E-mail Signature"/>
    <w:basedOn w:val="Normal"/>
    <w:rsid w:val="006B77BC"/>
  </w:style>
  <w:style w:type="paragraph" w:styleId="EndnoteText">
    <w:name w:val="endnote text"/>
    <w:basedOn w:val="Normal"/>
    <w:semiHidden/>
    <w:rsid w:val="006B77BC"/>
  </w:style>
  <w:style w:type="paragraph" w:styleId="EnvelopeAddress">
    <w:name w:val="envelope address"/>
    <w:basedOn w:val="Normal"/>
    <w:rsid w:val="006B77B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B77BC"/>
    <w:rPr>
      <w:rFonts w:ascii="Arial" w:hAnsi="Arial" w:cs="Arial"/>
    </w:rPr>
  </w:style>
  <w:style w:type="paragraph" w:styleId="FootnoteText">
    <w:name w:val="footnote text"/>
    <w:basedOn w:val="Normal"/>
    <w:semiHidden/>
    <w:rsid w:val="006B77BC"/>
  </w:style>
  <w:style w:type="paragraph" w:styleId="HTMLAddress">
    <w:name w:val="HTML Address"/>
    <w:basedOn w:val="Normal"/>
    <w:rsid w:val="006B77BC"/>
    <w:rPr>
      <w:i/>
      <w:iCs/>
    </w:rPr>
  </w:style>
  <w:style w:type="paragraph" w:styleId="HTMLPreformatted">
    <w:name w:val="HTML Preformatted"/>
    <w:basedOn w:val="Normal"/>
    <w:rsid w:val="006B77BC"/>
    <w:rPr>
      <w:rFonts w:ascii="Courier New" w:hAnsi="Courier New" w:cs="Courier New"/>
    </w:rPr>
  </w:style>
  <w:style w:type="paragraph" w:styleId="Index1">
    <w:name w:val="index 1"/>
    <w:basedOn w:val="Normal"/>
    <w:next w:val="Normal"/>
    <w:autoRedefine/>
    <w:semiHidden/>
    <w:rsid w:val="006B77BC"/>
    <w:pPr>
      <w:tabs>
        <w:tab w:val="clear" w:pos="360"/>
        <w:tab w:val="clear" w:pos="720"/>
        <w:tab w:val="clear" w:pos="1080"/>
      </w:tabs>
      <w:ind w:left="200" w:hanging="200"/>
    </w:pPr>
  </w:style>
  <w:style w:type="paragraph" w:styleId="Index2">
    <w:name w:val="index 2"/>
    <w:basedOn w:val="Normal"/>
    <w:next w:val="Normal"/>
    <w:autoRedefine/>
    <w:semiHidden/>
    <w:rsid w:val="006B77BC"/>
    <w:pPr>
      <w:tabs>
        <w:tab w:val="clear" w:pos="360"/>
        <w:tab w:val="clear" w:pos="720"/>
        <w:tab w:val="clear" w:pos="1080"/>
      </w:tabs>
      <w:ind w:left="400" w:hanging="200"/>
    </w:pPr>
  </w:style>
  <w:style w:type="paragraph" w:styleId="Index3">
    <w:name w:val="index 3"/>
    <w:basedOn w:val="Normal"/>
    <w:next w:val="Normal"/>
    <w:autoRedefine/>
    <w:semiHidden/>
    <w:rsid w:val="006B77BC"/>
    <w:pPr>
      <w:tabs>
        <w:tab w:val="clear" w:pos="360"/>
        <w:tab w:val="clear" w:pos="720"/>
        <w:tab w:val="clear" w:pos="1080"/>
      </w:tabs>
      <w:ind w:left="600" w:hanging="200"/>
    </w:pPr>
  </w:style>
  <w:style w:type="paragraph" w:styleId="Index4">
    <w:name w:val="index 4"/>
    <w:basedOn w:val="Normal"/>
    <w:next w:val="Normal"/>
    <w:autoRedefine/>
    <w:semiHidden/>
    <w:rsid w:val="006B77BC"/>
    <w:pPr>
      <w:tabs>
        <w:tab w:val="clear" w:pos="360"/>
        <w:tab w:val="clear" w:pos="720"/>
        <w:tab w:val="clear" w:pos="1080"/>
      </w:tabs>
      <w:ind w:left="800" w:hanging="200"/>
    </w:pPr>
  </w:style>
  <w:style w:type="paragraph" w:styleId="Index5">
    <w:name w:val="index 5"/>
    <w:basedOn w:val="Normal"/>
    <w:next w:val="Normal"/>
    <w:autoRedefine/>
    <w:semiHidden/>
    <w:rsid w:val="006B77BC"/>
    <w:pPr>
      <w:tabs>
        <w:tab w:val="clear" w:pos="360"/>
        <w:tab w:val="clear" w:pos="720"/>
        <w:tab w:val="clear" w:pos="1080"/>
      </w:tabs>
      <w:ind w:left="1000" w:hanging="200"/>
    </w:pPr>
  </w:style>
  <w:style w:type="paragraph" w:styleId="Index6">
    <w:name w:val="index 6"/>
    <w:basedOn w:val="Normal"/>
    <w:next w:val="Normal"/>
    <w:autoRedefine/>
    <w:semiHidden/>
    <w:rsid w:val="006B77BC"/>
    <w:pPr>
      <w:tabs>
        <w:tab w:val="clear" w:pos="360"/>
        <w:tab w:val="clear" w:pos="720"/>
        <w:tab w:val="clear" w:pos="1080"/>
      </w:tabs>
      <w:ind w:left="1200" w:hanging="200"/>
    </w:pPr>
  </w:style>
  <w:style w:type="paragraph" w:styleId="Index7">
    <w:name w:val="index 7"/>
    <w:basedOn w:val="Normal"/>
    <w:next w:val="Normal"/>
    <w:autoRedefine/>
    <w:semiHidden/>
    <w:rsid w:val="006B77BC"/>
    <w:pPr>
      <w:tabs>
        <w:tab w:val="clear" w:pos="360"/>
        <w:tab w:val="clear" w:pos="720"/>
        <w:tab w:val="clear" w:pos="1080"/>
      </w:tabs>
      <w:ind w:left="1400" w:hanging="200"/>
    </w:pPr>
  </w:style>
  <w:style w:type="paragraph" w:styleId="Index8">
    <w:name w:val="index 8"/>
    <w:basedOn w:val="Normal"/>
    <w:next w:val="Normal"/>
    <w:autoRedefine/>
    <w:semiHidden/>
    <w:rsid w:val="006B77BC"/>
    <w:pPr>
      <w:tabs>
        <w:tab w:val="clear" w:pos="360"/>
        <w:tab w:val="clear" w:pos="720"/>
        <w:tab w:val="clear" w:pos="1080"/>
      </w:tabs>
      <w:ind w:left="1600" w:hanging="200"/>
    </w:pPr>
  </w:style>
  <w:style w:type="paragraph" w:styleId="Index9">
    <w:name w:val="index 9"/>
    <w:basedOn w:val="Normal"/>
    <w:next w:val="Normal"/>
    <w:autoRedefine/>
    <w:semiHidden/>
    <w:rsid w:val="006B77BC"/>
    <w:pPr>
      <w:tabs>
        <w:tab w:val="clear" w:pos="360"/>
        <w:tab w:val="clear" w:pos="720"/>
        <w:tab w:val="clear" w:pos="1080"/>
      </w:tabs>
      <w:ind w:left="1800" w:hanging="200"/>
    </w:pPr>
  </w:style>
  <w:style w:type="paragraph" w:styleId="IndexHeading">
    <w:name w:val="index heading"/>
    <w:basedOn w:val="Normal"/>
    <w:next w:val="Index1"/>
    <w:semiHidden/>
    <w:rsid w:val="006B77BC"/>
    <w:rPr>
      <w:rFonts w:ascii="Arial" w:hAnsi="Arial" w:cs="Arial"/>
      <w:b/>
      <w:bCs/>
    </w:rPr>
  </w:style>
  <w:style w:type="paragraph" w:styleId="List">
    <w:name w:val="List"/>
    <w:basedOn w:val="Normal"/>
    <w:rsid w:val="006B77BC"/>
    <w:pPr>
      <w:ind w:left="360" w:hanging="360"/>
    </w:pPr>
  </w:style>
  <w:style w:type="paragraph" w:styleId="List2">
    <w:name w:val="List 2"/>
    <w:basedOn w:val="Normal"/>
    <w:rsid w:val="006B77BC"/>
    <w:pPr>
      <w:ind w:left="720" w:hanging="360"/>
    </w:pPr>
  </w:style>
  <w:style w:type="paragraph" w:styleId="List3">
    <w:name w:val="List 3"/>
    <w:basedOn w:val="Normal"/>
    <w:rsid w:val="006B77BC"/>
    <w:pPr>
      <w:ind w:left="1080" w:hanging="360"/>
    </w:pPr>
  </w:style>
  <w:style w:type="paragraph" w:styleId="List4">
    <w:name w:val="List 4"/>
    <w:basedOn w:val="Normal"/>
    <w:rsid w:val="006B77BC"/>
    <w:pPr>
      <w:ind w:left="1440" w:hanging="360"/>
    </w:pPr>
  </w:style>
  <w:style w:type="paragraph" w:styleId="List5">
    <w:name w:val="List 5"/>
    <w:basedOn w:val="Normal"/>
    <w:rsid w:val="006B77BC"/>
    <w:pPr>
      <w:ind w:left="1800" w:hanging="360"/>
    </w:pPr>
  </w:style>
  <w:style w:type="paragraph" w:styleId="ListBullet">
    <w:name w:val="List Bullet"/>
    <w:basedOn w:val="Normal"/>
    <w:autoRedefine/>
    <w:rsid w:val="006B77BC"/>
    <w:pPr>
      <w:numPr>
        <w:numId w:val="6"/>
      </w:numPr>
    </w:pPr>
  </w:style>
  <w:style w:type="paragraph" w:styleId="ListBullet2">
    <w:name w:val="List Bullet 2"/>
    <w:basedOn w:val="Normal"/>
    <w:autoRedefine/>
    <w:rsid w:val="006B77BC"/>
    <w:pPr>
      <w:numPr>
        <w:numId w:val="7"/>
      </w:numPr>
    </w:pPr>
  </w:style>
  <w:style w:type="paragraph" w:styleId="ListBullet3">
    <w:name w:val="List Bullet 3"/>
    <w:basedOn w:val="Normal"/>
    <w:autoRedefine/>
    <w:rsid w:val="006B77BC"/>
    <w:pPr>
      <w:numPr>
        <w:numId w:val="8"/>
      </w:numPr>
    </w:pPr>
  </w:style>
  <w:style w:type="paragraph" w:styleId="ListBullet4">
    <w:name w:val="List Bullet 4"/>
    <w:basedOn w:val="Normal"/>
    <w:autoRedefine/>
    <w:rsid w:val="006B77BC"/>
    <w:pPr>
      <w:numPr>
        <w:numId w:val="9"/>
      </w:numPr>
    </w:pPr>
  </w:style>
  <w:style w:type="paragraph" w:styleId="ListBullet5">
    <w:name w:val="List Bullet 5"/>
    <w:basedOn w:val="Normal"/>
    <w:autoRedefine/>
    <w:rsid w:val="006B77BC"/>
    <w:pPr>
      <w:numPr>
        <w:numId w:val="10"/>
      </w:numPr>
    </w:pPr>
  </w:style>
  <w:style w:type="paragraph" w:styleId="ListContinue">
    <w:name w:val="List Continue"/>
    <w:basedOn w:val="Normal"/>
    <w:rsid w:val="006B77BC"/>
    <w:pPr>
      <w:spacing w:after="120"/>
      <w:ind w:left="360"/>
    </w:pPr>
  </w:style>
  <w:style w:type="paragraph" w:styleId="ListContinue2">
    <w:name w:val="List Continue 2"/>
    <w:basedOn w:val="Normal"/>
    <w:rsid w:val="006B77BC"/>
    <w:pPr>
      <w:spacing w:after="120"/>
      <w:ind w:left="720"/>
    </w:pPr>
  </w:style>
  <w:style w:type="paragraph" w:styleId="ListContinue3">
    <w:name w:val="List Continue 3"/>
    <w:basedOn w:val="Normal"/>
    <w:rsid w:val="006B77BC"/>
    <w:pPr>
      <w:spacing w:after="120"/>
      <w:ind w:left="1080"/>
    </w:pPr>
  </w:style>
  <w:style w:type="paragraph" w:styleId="ListContinue4">
    <w:name w:val="List Continue 4"/>
    <w:basedOn w:val="Normal"/>
    <w:rsid w:val="006B77BC"/>
    <w:pPr>
      <w:spacing w:after="120"/>
      <w:ind w:left="1440"/>
    </w:pPr>
  </w:style>
  <w:style w:type="paragraph" w:styleId="ListContinue5">
    <w:name w:val="List Continue 5"/>
    <w:basedOn w:val="Normal"/>
    <w:rsid w:val="006B77BC"/>
    <w:pPr>
      <w:spacing w:after="120"/>
      <w:ind w:left="1800"/>
    </w:pPr>
  </w:style>
  <w:style w:type="paragraph" w:styleId="ListNumber">
    <w:name w:val="List Number"/>
    <w:basedOn w:val="Normal"/>
    <w:rsid w:val="006B77BC"/>
    <w:pPr>
      <w:numPr>
        <w:numId w:val="11"/>
      </w:numPr>
    </w:pPr>
  </w:style>
  <w:style w:type="paragraph" w:styleId="ListNumber2">
    <w:name w:val="List Number 2"/>
    <w:basedOn w:val="Normal"/>
    <w:rsid w:val="006B77BC"/>
    <w:pPr>
      <w:numPr>
        <w:numId w:val="12"/>
      </w:numPr>
    </w:pPr>
  </w:style>
  <w:style w:type="paragraph" w:styleId="ListNumber3">
    <w:name w:val="List Number 3"/>
    <w:basedOn w:val="Normal"/>
    <w:rsid w:val="006B77BC"/>
    <w:pPr>
      <w:numPr>
        <w:numId w:val="13"/>
      </w:numPr>
    </w:pPr>
  </w:style>
  <w:style w:type="paragraph" w:styleId="ListNumber4">
    <w:name w:val="List Number 4"/>
    <w:basedOn w:val="Normal"/>
    <w:rsid w:val="006B77BC"/>
    <w:pPr>
      <w:numPr>
        <w:numId w:val="14"/>
      </w:numPr>
    </w:pPr>
  </w:style>
  <w:style w:type="paragraph" w:styleId="ListNumber5">
    <w:name w:val="List Number 5"/>
    <w:basedOn w:val="Normal"/>
    <w:rsid w:val="006B77BC"/>
    <w:pPr>
      <w:numPr>
        <w:numId w:val="15"/>
      </w:numPr>
    </w:pPr>
  </w:style>
  <w:style w:type="paragraph" w:styleId="MacroText">
    <w:name w:val="macro"/>
    <w:semiHidden/>
    <w:rsid w:val="006B77BC"/>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heme="minorEastAsia" w:hAnsi="Courier New" w:cs="Courier New"/>
      <w:snapToGrid w:val="0"/>
    </w:rPr>
  </w:style>
  <w:style w:type="paragraph" w:styleId="MessageHeader">
    <w:name w:val="Message Header"/>
    <w:basedOn w:val="Normal"/>
    <w:rsid w:val="006B77B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6B77BC"/>
    <w:rPr>
      <w:sz w:val="24"/>
      <w:szCs w:val="24"/>
    </w:rPr>
  </w:style>
  <w:style w:type="paragraph" w:styleId="NoteHeading">
    <w:name w:val="Note Heading"/>
    <w:basedOn w:val="Normal"/>
    <w:next w:val="Normal"/>
    <w:rsid w:val="006B77BC"/>
  </w:style>
  <w:style w:type="paragraph" w:styleId="PlainText">
    <w:name w:val="Plain Text"/>
    <w:basedOn w:val="Normal"/>
    <w:rsid w:val="006B77BC"/>
    <w:rPr>
      <w:rFonts w:ascii="Courier New" w:hAnsi="Courier New" w:cs="Courier New"/>
    </w:rPr>
  </w:style>
  <w:style w:type="paragraph" w:styleId="Salutation">
    <w:name w:val="Salutation"/>
    <w:basedOn w:val="Normal"/>
    <w:next w:val="Normal"/>
    <w:rsid w:val="006B77BC"/>
  </w:style>
  <w:style w:type="paragraph" w:styleId="Signature">
    <w:name w:val="Signature"/>
    <w:basedOn w:val="Normal"/>
    <w:rsid w:val="006B77BC"/>
    <w:pPr>
      <w:ind w:left="4320"/>
    </w:pPr>
  </w:style>
  <w:style w:type="paragraph" w:styleId="Subtitle">
    <w:name w:val="Subtitle"/>
    <w:basedOn w:val="Normal"/>
    <w:qFormat/>
    <w:rsid w:val="006B77BC"/>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B77BC"/>
    <w:pPr>
      <w:tabs>
        <w:tab w:val="clear" w:pos="360"/>
        <w:tab w:val="clear" w:pos="720"/>
        <w:tab w:val="clear" w:pos="1080"/>
      </w:tabs>
      <w:ind w:left="200" w:hanging="200"/>
    </w:pPr>
  </w:style>
  <w:style w:type="paragraph" w:styleId="TableofFigures">
    <w:name w:val="table of figures"/>
    <w:basedOn w:val="Normal"/>
    <w:next w:val="Normal"/>
    <w:semiHidden/>
    <w:rsid w:val="006B77BC"/>
    <w:pPr>
      <w:tabs>
        <w:tab w:val="clear" w:pos="360"/>
        <w:tab w:val="clear" w:pos="720"/>
        <w:tab w:val="clear" w:pos="1080"/>
      </w:tabs>
      <w:ind w:left="400" w:hanging="400"/>
    </w:pPr>
  </w:style>
  <w:style w:type="paragraph" w:styleId="TOAHeading">
    <w:name w:val="toa heading"/>
    <w:basedOn w:val="Normal"/>
    <w:next w:val="Normal"/>
    <w:semiHidden/>
    <w:rsid w:val="006B77BC"/>
    <w:pPr>
      <w:spacing w:before="120"/>
    </w:pPr>
    <w:rPr>
      <w:rFonts w:ascii="Arial" w:hAnsi="Arial" w:cs="Arial"/>
      <w:b/>
      <w:bCs/>
      <w:sz w:val="24"/>
      <w:szCs w:val="24"/>
    </w:rPr>
  </w:style>
  <w:style w:type="paragraph" w:styleId="TOC1">
    <w:name w:val="toc 1"/>
    <w:basedOn w:val="Normal"/>
    <w:next w:val="Normal"/>
    <w:autoRedefine/>
    <w:semiHidden/>
    <w:rsid w:val="006B77BC"/>
    <w:pPr>
      <w:tabs>
        <w:tab w:val="clear" w:pos="360"/>
        <w:tab w:val="clear" w:pos="720"/>
        <w:tab w:val="clear" w:pos="1080"/>
      </w:tabs>
    </w:pPr>
  </w:style>
  <w:style w:type="paragraph" w:styleId="TOC2">
    <w:name w:val="toc 2"/>
    <w:basedOn w:val="Normal"/>
    <w:next w:val="Normal"/>
    <w:autoRedefine/>
    <w:semiHidden/>
    <w:rsid w:val="006B77BC"/>
    <w:pPr>
      <w:tabs>
        <w:tab w:val="clear" w:pos="360"/>
        <w:tab w:val="clear" w:pos="720"/>
        <w:tab w:val="clear" w:pos="1080"/>
      </w:tabs>
      <w:ind w:left="200"/>
    </w:pPr>
  </w:style>
  <w:style w:type="paragraph" w:styleId="TOC3">
    <w:name w:val="toc 3"/>
    <w:basedOn w:val="Normal"/>
    <w:next w:val="Normal"/>
    <w:autoRedefine/>
    <w:semiHidden/>
    <w:rsid w:val="006B77BC"/>
    <w:pPr>
      <w:tabs>
        <w:tab w:val="clear" w:pos="360"/>
        <w:tab w:val="clear" w:pos="720"/>
        <w:tab w:val="clear" w:pos="1080"/>
      </w:tabs>
      <w:ind w:left="400"/>
    </w:pPr>
  </w:style>
  <w:style w:type="paragraph" w:styleId="TOC4">
    <w:name w:val="toc 4"/>
    <w:basedOn w:val="Normal"/>
    <w:next w:val="Normal"/>
    <w:autoRedefine/>
    <w:semiHidden/>
    <w:rsid w:val="006B77BC"/>
    <w:pPr>
      <w:tabs>
        <w:tab w:val="clear" w:pos="360"/>
        <w:tab w:val="clear" w:pos="720"/>
        <w:tab w:val="clear" w:pos="1080"/>
      </w:tabs>
      <w:ind w:left="600"/>
    </w:pPr>
  </w:style>
  <w:style w:type="paragraph" w:styleId="TOC5">
    <w:name w:val="toc 5"/>
    <w:basedOn w:val="Normal"/>
    <w:next w:val="Normal"/>
    <w:autoRedefine/>
    <w:semiHidden/>
    <w:rsid w:val="006B77BC"/>
    <w:pPr>
      <w:tabs>
        <w:tab w:val="clear" w:pos="360"/>
        <w:tab w:val="clear" w:pos="720"/>
        <w:tab w:val="clear" w:pos="1080"/>
      </w:tabs>
      <w:ind w:left="800"/>
    </w:pPr>
  </w:style>
  <w:style w:type="paragraph" w:styleId="TOC6">
    <w:name w:val="toc 6"/>
    <w:basedOn w:val="Normal"/>
    <w:next w:val="Normal"/>
    <w:autoRedefine/>
    <w:semiHidden/>
    <w:rsid w:val="006B77BC"/>
    <w:pPr>
      <w:tabs>
        <w:tab w:val="clear" w:pos="360"/>
        <w:tab w:val="clear" w:pos="720"/>
        <w:tab w:val="clear" w:pos="1080"/>
      </w:tabs>
      <w:ind w:left="1000"/>
    </w:pPr>
  </w:style>
  <w:style w:type="paragraph" w:styleId="TOC7">
    <w:name w:val="toc 7"/>
    <w:basedOn w:val="Normal"/>
    <w:next w:val="Normal"/>
    <w:autoRedefine/>
    <w:semiHidden/>
    <w:rsid w:val="006B77BC"/>
    <w:pPr>
      <w:tabs>
        <w:tab w:val="clear" w:pos="360"/>
        <w:tab w:val="clear" w:pos="720"/>
        <w:tab w:val="clear" w:pos="1080"/>
      </w:tabs>
      <w:ind w:left="1200"/>
    </w:pPr>
  </w:style>
  <w:style w:type="paragraph" w:styleId="TOC8">
    <w:name w:val="toc 8"/>
    <w:basedOn w:val="Normal"/>
    <w:next w:val="Normal"/>
    <w:autoRedefine/>
    <w:semiHidden/>
    <w:rsid w:val="006B77BC"/>
    <w:pPr>
      <w:tabs>
        <w:tab w:val="clear" w:pos="360"/>
        <w:tab w:val="clear" w:pos="720"/>
        <w:tab w:val="clear" w:pos="1080"/>
      </w:tabs>
      <w:ind w:left="1400"/>
    </w:pPr>
  </w:style>
  <w:style w:type="paragraph" w:styleId="TOC9">
    <w:name w:val="toc 9"/>
    <w:basedOn w:val="Normal"/>
    <w:next w:val="Normal"/>
    <w:autoRedefine/>
    <w:semiHidden/>
    <w:rsid w:val="006B77BC"/>
    <w:pPr>
      <w:tabs>
        <w:tab w:val="clear" w:pos="360"/>
        <w:tab w:val="clear" w:pos="720"/>
        <w:tab w:val="clear" w:pos="1080"/>
      </w:tabs>
      <w:ind w:left="1600"/>
    </w:pPr>
  </w:style>
  <w:style w:type="paragraph" w:customStyle="1" w:styleId="MediumGrid21">
    <w:name w:val="Medium Grid 21"/>
    <w:uiPriority w:val="1"/>
    <w:qFormat/>
    <w:rsid w:val="006B77BC"/>
    <w:pPr>
      <w:tabs>
        <w:tab w:val="left" w:pos="360"/>
        <w:tab w:val="left" w:pos="720"/>
        <w:tab w:val="left" w:pos="1080"/>
      </w:tabs>
      <w:jc w:val="both"/>
    </w:pPr>
    <w:rPr>
      <w:rFonts w:eastAsiaTheme="minorEastAsia"/>
      <w:snapToGrid w:val="0"/>
      <w:sz w:val="22"/>
    </w:rPr>
  </w:style>
  <w:style w:type="character" w:styleId="HTMLCode">
    <w:name w:val="HTML Code"/>
    <w:uiPriority w:val="99"/>
    <w:unhideWhenUsed/>
    <w:rsid w:val="006B77BC"/>
    <w:rPr>
      <w:rFonts w:ascii="Courier New" w:eastAsia="Times New Roman" w:hAnsi="Courier New" w:cs="Courier New"/>
      <w:sz w:val="20"/>
      <w:szCs w:val="20"/>
    </w:rPr>
  </w:style>
  <w:style w:type="character" w:customStyle="1" w:styleId="apple-converted-space">
    <w:name w:val="apple-converted-space"/>
    <w:basedOn w:val="DefaultParagraphFont"/>
    <w:rsid w:val="006B77BC"/>
  </w:style>
  <w:style w:type="paragraph" w:customStyle="1" w:styleId="Abstract">
    <w:name w:val="Abstract"/>
    <w:basedOn w:val="AbstractHeading"/>
    <w:link w:val="AbstractChar"/>
    <w:qFormat/>
    <w:rsid w:val="006B77BC"/>
  </w:style>
  <w:style w:type="character" w:customStyle="1" w:styleId="HeadingChar">
    <w:name w:val="Heading Char"/>
    <w:basedOn w:val="DefaultParagraphFont"/>
    <w:link w:val="Heading"/>
    <w:rsid w:val="006B77BC"/>
    <w:rPr>
      <w:rFonts w:eastAsiaTheme="minorEastAsia"/>
      <w:b/>
      <w:caps/>
      <w:snapToGrid w:val="0"/>
      <w:sz w:val="22"/>
    </w:rPr>
  </w:style>
  <w:style w:type="character" w:customStyle="1" w:styleId="AbstractHeadingChar">
    <w:name w:val="Abstract Heading Char"/>
    <w:basedOn w:val="HeadingChar"/>
    <w:link w:val="AbstractHeading"/>
    <w:rsid w:val="006B77BC"/>
  </w:style>
  <w:style w:type="character" w:customStyle="1" w:styleId="AbstractChar">
    <w:name w:val="Abstract Char"/>
    <w:basedOn w:val="AbstractHeadingChar"/>
    <w:link w:val="Abstract"/>
    <w:rsid w:val="006B77BC"/>
  </w:style>
  <w:style w:type="paragraph" w:styleId="ListParagraph">
    <w:name w:val="List Paragraph"/>
    <w:basedOn w:val="Normal"/>
    <w:uiPriority w:val="72"/>
    <w:rsid w:val="006B77BC"/>
    <w:pPr>
      <w:ind w:left="720"/>
      <w:contextualSpacing/>
    </w:pPr>
  </w:style>
  <w:style w:type="character" w:customStyle="1" w:styleId="FooterChar">
    <w:name w:val="Footer Char"/>
    <w:basedOn w:val="DefaultParagraphFont"/>
    <w:link w:val="Footer"/>
    <w:uiPriority w:val="99"/>
    <w:rsid w:val="006B77BC"/>
    <w:rPr>
      <w:rFonts w:eastAsiaTheme="minorEastAsia"/>
      <w:snapToGrid w:val="0"/>
      <w:sz w:val="22"/>
    </w:rPr>
  </w:style>
  <w:style w:type="paragraph" w:customStyle="1" w:styleId="UnnumberedHeading1">
    <w:name w:val="UnnumberedHeading1"/>
    <w:basedOn w:val="Heading1"/>
    <w:link w:val="UnnumberedHeading1Char"/>
    <w:qFormat/>
    <w:rsid w:val="006B77BC"/>
    <w:pPr>
      <w:numPr>
        <w:numId w:val="0"/>
      </w:numPr>
      <w:ind w:left="360" w:hanging="360"/>
    </w:pPr>
  </w:style>
  <w:style w:type="character" w:customStyle="1" w:styleId="Heading1Char">
    <w:name w:val="Heading 1 Char"/>
    <w:basedOn w:val="DefaultParagraphFont"/>
    <w:link w:val="Heading1"/>
    <w:rsid w:val="006B77BC"/>
    <w:rPr>
      <w:rFonts w:eastAsiaTheme="minorEastAsia"/>
      <w:b/>
      <w:caps/>
      <w:snapToGrid w:val="0"/>
      <w:sz w:val="22"/>
    </w:rPr>
  </w:style>
  <w:style w:type="character" w:customStyle="1" w:styleId="UnnumberedHeading1Char">
    <w:name w:val="UnnumberedHeading1 Char"/>
    <w:basedOn w:val="Heading1Char"/>
    <w:link w:val="UnnumberedHeading1"/>
    <w:rsid w:val="006B77BC"/>
  </w:style>
</w:styles>
</file>

<file path=word/webSettings.xml><?xml version="1.0" encoding="utf-8"?>
<w:webSettings xmlns:r="http://schemas.openxmlformats.org/officeDocument/2006/relationships" xmlns:w="http://schemas.openxmlformats.org/wordprocessingml/2006/main">
  <w:divs>
    <w:div w:id="440535081">
      <w:bodyDiv w:val="1"/>
      <w:marLeft w:val="0"/>
      <w:marRight w:val="0"/>
      <w:marTop w:val="0"/>
      <w:marBottom w:val="0"/>
      <w:divBdr>
        <w:top w:val="none" w:sz="0" w:space="0" w:color="auto"/>
        <w:left w:val="none" w:sz="0" w:space="0" w:color="auto"/>
        <w:bottom w:val="none" w:sz="0" w:space="0" w:color="auto"/>
        <w:right w:val="none" w:sz="0" w:space="0" w:color="auto"/>
      </w:divBdr>
      <w:divsChild>
        <w:div w:id="866868538">
          <w:marLeft w:val="0"/>
          <w:marRight w:val="0"/>
          <w:marTop w:val="0"/>
          <w:marBottom w:val="0"/>
          <w:divBdr>
            <w:top w:val="none" w:sz="0" w:space="0" w:color="auto"/>
            <w:left w:val="none" w:sz="0" w:space="0" w:color="auto"/>
            <w:bottom w:val="none" w:sz="0" w:space="0" w:color="auto"/>
            <w:right w:val="none" w:sz="0" w:space="0" w:color="auto"/>
          </w:divBdr>
          <w:divsChild>
            <w:div w:id="918290890">
              <w:marLeft w:val="0"/>
              <w:marRight w:val="0"/>
              <w:marTop w:val="0"/>
              <w:marBottom w:val="0"/>
              <w:divBdr>
                <w:top w:val="none" w:sz="0" w:space="0" w:color="auto"/>
                <w:left w:val="none" w:sz="0" w:space="0" w:color="auto"/>
                <w:bottom w:val="none" w:sz="0" w:space="0" w:color="auto"/>
                <w:right w:val="none" w:sz="0" w:space="0" w:color="auto"/>
              </w:divBdr>
              <w:divsChild>
                <w:div w:id="1897547282">
                  <w:marLeft w:val="0"/>
                  <w:marRight w:val="0"/>
                  <w:marTop w:val="0"/>
                  <w:marBottom w:val="0"/>
                  <w:divBdr>
                    <w:top w:val="none" w:sz="0" w:space="0" w:color="auto"/>
                    <w:left w:val="none" w:sz="0" w:space="0" w:color="auto"/>
                    <w:bottom w:val="none" w:sz="0" w:space="0" w:color="auto"/>
                    <w:right w:val="none" w:sz="0" w:space="0" w:color="auto"/>
                  </w:divBdr>
                  <w:divsChild>
                    <w:div w:id="697853438">
                      <w:marLeft w:val="0"/>
                      <w:marRight w:val="0"/>
                      <w:marTop w:val="0"/>
                      <w:marBottom w:val="0"/>
                      <w:divBdr>
                        <w:top w:val="none" w:sz="0" w:space="0" w:color="auto"/>
                        <w:left w:val="none" w:sz="0" w:space="0" w:color="auto"/>
                        <w:bottom w:val="none" w:sz="0" w:space="0" w:color="auto"/>
                        <w:right w:val="none" w:sz="0" w:space="0" w:color="auto"/>
                      </w:divBdr>
                      <w:divsChild>
                        <w:div w:id="7533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099118">
      <w:bodyDiv w:val="1"/>
      <w:marLeft w:val="0"/>
      <w:marRight w:val="0"/>
      <w:marTop w:val="0"/>
      <w:marBottom w:val="0"/>
      <w:divBdr>
        <w:top w:val="none" w:sz="0" w:space="0" w:color="auto"/>
        <w:left w:val="none" w:sz="0" w:space="0" w:color="auto"/>
        <w:bottom w:val="none" w:sz="0" w:space="0" w:color="auto"/>
        <w:right w:val="none" w:sz="0" w:space="0" w:color="auto"/>
      </w:divBdr>
    </w:div>
    <w:div w:id="853300084">
      <w:bodyDiv w:val="1"/>
      <w:marLeft w:val="0"/>
      <w:marRight w:val="0"/>
      <w:marTop w:val="0"/>
      <w:marBottom w:val="0"/>
      <w:divBdr>
        <w:top w:val="none" w:sz="0" w:space="0" w:color="auto"/>
        <w:left w:val="none" w:sz="0" w:space="0" w:color="auto"/>
        <w:bottom w:val="none" w:sz="0" w:space="0" w:color="auto"/>
        <w:right w:val="none" w:sz="0" w:space="0" w:color="auto"/>
      </w:divBdr>
    </w:div>
    <w:div w:id="862591699">
      <w:bodyDiv w:val="1"/>
      <w:marLeft w:val="0"/>
      <w:marRight w:val="0"/>
      <w:marTop w:val="0"/>
      <w:marBottom w:val="0"/>
      <w:divBdr>
        <w:top w:val="none" w:sz="0" w:space="0" w:color="auto"/>
        <w:left w:val="none" w:sz="0" w:space="0" w:color="auto"/>
        <w:bottom w:val="none" w:sz="0" w:space="0" w:color="auto"/>
        <w:right w:val="none" w:sz="0" w:space="0" w:color="auto"/>
      </w:divBdr>
    </w:div>
    <w:div w:id="1219173887">
      <w:bodyDiv w:val="1"/>
      <w:marLeft w:val="0"/>
      <w:marRight w:val="0"/>
      <w:marTop w:val="0"/>
      <w:marBottom w:val="0"/>
      <w:divBdr>
        <w:top w:val="none" w:sz="0" w:space="0" w:color="auto"/>
        <w:left w:val="none" w:sz="0" w:space="0" w:color="auto"/>
        <w:bottom w:val="none" w:sz="0" w:space="0" w:color="auto"/>
        <w:right w:val="none" w:sz="0" w:space="0" w:color="auto"/>
      </w:divBdr>
      <w:divsChild>
        <w:div w:id="783616990">
          <w:marLeft w:val="0"/>
          <w:marRight w:val="0"/>
          <w:marTop w:val="0"/>
          <w:marBottom w:val="0"/>
          <w:divBdr>
            <w:top w:val="none" w:sz="0" w:space="0" w:color="auto"/>
            <w:left w:val="none" w:sz="0" w:space="0" w:color="auto"/>
            <w:bottom w:val="none" w:sz="0" w:space="0" w:color="auto"/>
            <w:right w:val="none" w:sz="0" w:space="0" w:color="auto"/>
          </w:divBdr>
          <w:divsChild>
            <w:div w:id="452407684">
              <w:marLeft w:val="0"/>
              <w:marRight w:val="0"/>
              <w:marTop w:val="0"/>
              <w:marBottom w:val="0"/>
              <w:divBdr>
                <w:top w:val="none" w:sz="0" w:space="0" w:color="auto"/>
                <w:left w:val="none" w:sz="0" w:space="0" w:color="auto"/>
                <w:bottom w:val="none" w:sz="0" w:space="0" w:color="auto"/>
                <w:right w:val="none" w:sz="0" w:space="0" w:color="auto"/>
              </w:divBdr>
              <w:divsChild>
                <w:div w:id="451560687">
                  <w:marLeft w:val="0"/>
                  <w:marRight w:val="0"/>
                  <w:marTop w:val="0"/>
                  <w:marBottom w:val="0"/>
                  <w:divBdr>
                    <w:top w:val="none" w:sz="0" w:space="0" w:color="auto"/>
                    <w:left w:val="none" w:sz="0" w:space="0" w:color="auto"/>
                    <w:bottom w:val="none" w:sz="0" w:space="0" w:color="auto"/>
                    <w:right w:val="none" w:sz="0" w:space="0" w:color="auto"/>
                  </w:divBdr>
                  <w:divsChild>
                    <w:div w:id="386149533">
                      <w:marLeft w:val="0"/>
                      <w:marRight w:val="0"/>
                      <w:marTop w:val="0"/>
                      <w:marBottom w:val="0"/>
                      <w:divBdr>
                        <w:top w:val="none" w:sz="0" w:space="0" w:color="auto"/>
                        <w:left w:val="none" w:sz="0" w:space="0" w:color="auto"/>
                        <w:bottom w:val="none" w:sz="0" w:space="0" w:color="auto"/>
                        <w:right w:val="none" w:sz="0" w:space="0" w:color="auto"/>
                      </w:divBdr>
                      <w:divsChild>
                        <w:div w:id="1205405323">
                          <w:marLeft w:val="0"/>
                          <w:marRight w:val="0"/>
                          <w:marTop w:val="0"/>
                          <w:marBottom w:val="0"/>
                          <w:divBdr>
                            <w:top w:val="none" w:sz="0" w:space="0" w:color="auto"/>
                            <w:left w:val="none" w:sz="0" w:space="0" w:color="auto"/>
                            <w:bottom w:val="none" w:sz="0" w:space="0" w:color="auto"/>
                            <w:right w:val="none" w:sz="0" w:space="0" w:color="auto"/>
                          </w:divBdr>
                          <w:divsChild>
                            <w:div w:id="391661802">
                              <w:marLeft w:val="0"/>
                              <w:marRight w:val="0"/>
                              <w:marTop w:val="0"/>
                              <w:marBottom w:val="0"/>
                              <w:divBdr>
                                <w:top w:val="none" w:sz="0" w:space="0" w:color="auto"/>
                                <w:left w:val="none" w:sz="0" w:space="0" w:color="auto"/>
                                <w:bottom w:val="none" w:sz="0" w:space="0" w:color="auto"/>
                                <w:right w:val="none" w:sz="0" w:space="0" w:color="auto"/>
                              </w:divBdr>
                              <w:divsChild>
                                <w:div w:id="666786192">
                                  <w:marLeft w:val="0"/>
                                  <w:marRight w:val="0"/>
                                  <w:marTop w:val="0"/>
                                  <w:marBottom w:val="0"/>
                                  <w:divBdr>
                                    <w:top w:val="none" w:sz="0" w:space="0" w:color="auto"/>
                                    <w:left w:val="none" w:sz="0" w:space="0" w:color="auto"/>
                                    <w:bottom w:val="none" w:sz="0" w:space="0" w:color="auto"/>
                                    <w:right w:val="none" w:sz="0" w:space="0" w:color="auto"/>
                                  </w:divBdr>
                                  <w:divsChild>
                                    <w:div w:id="447505192">
                                      <w:marLeft w:val="0"/>
                                      <w:marRight w:val="0"/>
                                      <w:marTop w:val="0"/>
                                      <w:marBottom w:val="0"/>
                                      <w:divBdr>
                                        <w:top w:val="none" w:sz="0" w:space="0" w:color="auto"/>
                                        <w:left w:val="none" w:sz="0" w:space="0" w:color="auto"/>
                                        <w:bottom w:val="none" w:sz="0" w:space="0" w:color="auto"/>
                                        <w:right w:val="none" w:sz="0" w:space="0" w:color="auto"/>
                                      </w:divBdr>
                                      <w:divsChild>
                                        <w:div w:id="641156078">
                                          <w:marLeft w:val="0"/>
                                          <w:marRight w:val="0"/>
                                          <w:marTop w:val="0"/>
                                          <w:marBottom w:val="0"/>
                                          <w:divBdr>
                                            <w:top w:val="none" w:sz="0" w:space="0" w:color="auto"/>
                                            <w:left w:val="none" w:sz="0" w:space="0" w:color="auto"/>
                                            <w:bottom w:val="none" w:sz="0" w:space="0" w:color="auto"/>
                                            <w:right w:val="none" w:sz="0" w:space="0" w:color="auto"/>
                                          </w:divBdr>
                                          <w:divsChild>
                                            <w:div w:id="1988701241">
                                              <w:marLeft w:val="0"/>
                                              <w:marRight w:val="0"/>
                                              <w:marTop w:val="0"/>
                                              <w:marBottom w:val="0"/>
                                              <w:divBdr>
                                                <w:top w:val="none" w:sz="0" w:space="0" w:color="auto"/>
                                                <w:left w:val="none" w:sz="0" w:space="0" w:color="auto"/>
                                                <w:bottom w:val="none" w:sz="0" w:space="0" w:color="auto"/>
                                                <w:right w:val="none" w:sz="0" w:space="0" w:color="auto"/>
                                              </w:divBdr>
                                              <w:divsChild>
                                                <w:div w:id="2116631633">
                                                  <w:marLeft w:val="0"/>
                                                  <w:marRight w:val="0"/>
                                                  <w:marTop w:val="0"/>
                                                  <w:marBottom w:val="0"/>
                                                  <w:divBdr>
                                                    <w:top w:val="single" w:sz="12" w:space="2" w:color="FFFFCC"/>
                                                    <w:left w:val="single" w:sz="12" w:space="2" w:color="FFFFCC"/>
                                                    <w:bottom w:val="single" w:sz="12" w:space="2" w:color="FFFFCC"/>
                                                    <w:right w:val="single" w:sz="12" w:space="0" w:color="FFFFCC"/>
                                                  </w:divBdr>
                                                  <w:divsChild>
                                                    <w:div w:id="1195848437">
                                                      <w:marLeft w:val="0"/>
                                                      <w:marRight w:val="0"/>
                                                      <w:marTop w:val="0"/>
                                                      <w:marBottom w:val="0"/>
                                                      <w:divBdr>
                                                        <w:top w:val="none" w:sz="0" w:space="0" w:color="auto"/>
                                                        <w:left w:val="none" w:sz="0" w:space="0" w:color="auto"/>
                                                        <w:bottom w:val="none" w:sz="0" w:space="0" w:color="auto"/>
                                                        <w:right w:val="none" w:sz="0" w:space="0" w:color="auto"/>
                                                      </w:divBdr>
                                                      <w:divsChild>
                                                        <w:div w:id="868226321">
                                                          <w:marLeft w:val="0"/>
                                                          <w:marRight w:val="0"/>
                                                          <w:marTop w:val="0"/>
                                                          <w:marBottom w:val="0"/>
                                                          <w:divBdr>
                                                            <w:top w:val="none" w:sz="0" w:space="0" w:color="auto"/>
                                                            <w:left w:val="none" w:sz="0" w:space="0" w:color="auto"/>
                                                            <w:bottom w:val="none" w:sz="0" w:space="0" w:color="auto"/>
                                                            <w:right w:val="none" w:sz="0" w:space="0" w:color="auto"/>
                                                          </w:divBdr>
                                                          <w:divsChild>
                                                            <w:div w:id="563492375">
                                                              <w:marLeft w:val="0"/>
                                                              <w:marRight w:val="0"/>
                                                              <w:marTop w:val="0"/>
                                                              <w:marBottom w:val="0"/>
                                                              <w:divBdr>
                                                                <w:top w:val="none" w:sz="0" w:space="0" w:color="auto"/>
                                                                <w:left w:val="none" w:sz="0" w:space="0" w:color="auto"/>
                                                                <w:bottom w:val="none" w:sz="0" w:space="0" w:color="auto"/>
                                                                <w:right w:val="none" w:sz="0" w:space="0" w:color="auto"/>
                                                              </w:divBdr>
                                                              <w:divsChild>
                                                                <w:div w:id="1087074776">
                                                                  <w:marLeft w:val="0"/>
                                                                  <w:marRight w:val="0"/>
                                                                  <w:marTop w:val="0"/>
                                                                  <w:marBottom w:val="0"/>
                                                                  <w:divBdr>
                                                                    <w:top w:val="none" w:sz="0" w:space="0" w:color="auto"/>
                                                                    <w:left w:val="none" w:sz="0" w:space="0" w:color="auto"/>
                                                                    <w:bottom w:val="none" w:sz="0" w:space="0" w:color="auto"/>
                                                                    <w:right w:val="none" w:sz="0" w:space="0" w:color="auto"/>
                                                                  </w:divBdr>
                                                                  <w:divsChild>
                                                                    <w:div w:id="1065227540">
                                                                      <w:marLeft w:val="0"/>
                                                                      <w:marRight w:val="0"/>
                                                                      <w:marTop w:val="0"/>
                                                                      <w:marBottom w:val="0"/>
                                                                      <w:divBdr>
                                                                        <w:top w:val="none" w:sz="0" w:space="0" w:color="auto"/>
                                                                        <w:left w:val="none" w:sz="0" w:space="0" w:color="auto"/>
                                                                        <w:bottom w:val="none" w:sz="0" w:space="0" w:color="auto"/>
                                                                        <w:right w:val="none" w:sz="0" w:space="0" w:color="auto"/>
                                                                      </w:divBdr>
                                                                      <w:divsChild>
                                                                        <w:div w:id="1043679365">
                                                                          <w:marLeft w:val="0"/>
                                                                          <w:marRight w:val="0"/>
                                                                          <w:marTop w:val="0"/>
                                                                          <w:marBottom w:val="0"/>
                                                                          <w:divBdr>
                                                                            <w:top w:val="none" w:sz="0" w:space="0" w:color="auto"/>
                                                                            <w:left w:val="none" w:sz="0" w:space="0" w:color="auto"/>
                                                                            <w:bottom w:val="none" w:sz="0" w:space="0" w:color="auto"/>
                                                                            <w:right w:val="none" w:sz="0" w:space="0" w:color="auto"/>
                                                                          </w:divBdr>
                                                                          <w:divsChild>
                                                                            <w:div w:id="1888450643">
                                                                              <w:marLeft w:val="0"/>
                                                                              <w:marRight w:val="0"/>
                                                                              <w:marTop w:val="0"/>
                                                                              <w:marBottom w:val="0"/>
                                                                              <w:divBdr>
                                                                                <w:top w:val="none" w:sz="0" w:space="0" w:color="auto"/>
                                                                                <w:left w:val="none" w:sz="0" w:space="0" w:color="auto"/>
                                                                                <w:bottom w:val="none" w:sz="0" w:space="0" w:color="auto"/>
                                                                                <w:right w:val="none" w:sz="0" w:space="0" w:color="auto"/>
                                                                              </w:divBdr>
                                                                              <w:divsChild>
                                                                                <w:div w:id="709840070">
                                                                                  <w:marLeft w:val="0"/>
                                                                                  <w:marRight w:val="0"/>
                                                                                  <w:marTop w:val="0"/>
                                                                                  <w:marBottom w:val="0"/>
                                                                                  <w:divBdr>
                                                                                    <w:top w:val="none" w:sz="0" w:space="0" w:color="auto"/>
                                                                                    <w:left w:val="none" w:sz="0" w:space="0" w:color="auto"/>
                                                                                    <w:bottom w:val="none" w:sz="0" w:space="0" w:color="auto"/>
                                                                                    <w:right w:val="none" w:sz="0" w:space="0" w:color="auto"/>
                                                                                  </w:divBdr>
                                                                                  <w:divsChild>
                                                                                    <w:div w:id="316343731">
                                                                                      <w:marLeft w:val="0"/>
                                                                                      <w:marRight w:val="0"/>
                                                                                      <w:marTop w:val="0"/>
                                                                                      <w:marBottom w:val="0"/>
                                                                                      <w:divBdr>
                                                                                        <w:top w:val="none" w:sz="0" w:space="0" w:color="auto"/>
                                                                                        <w:left w:val="none" w:sz="0" w:space="0" w:color="auto"/>
                                                                                        <w:bottom w:val="none" w:sz="0" w:space="0" w:color="auto"/>
                                                                                        <w:right w:val="none" w:sz="0" w:space="0" w:color="auto"/>
                                                                                      </w:divBdr>
                                                                                      <w:divsChild>
                                                                                        <w:div w:id="271789790">
                                                                                          <w:marLeft w:val="0"/>
                                                                                          <w:marRight w:val="0"/>
                                                                                          <w:marTop w:val="0"/>
                                                                                          <w:marBottom w:val="0"/>
                                                                                          <w:divBdr>
                                                                                            <w:top w:val="none" w:sz="0" w:space="0" w:color="auto"/>
                                                                                            <w:left w:val="none" w:sz="0" w:space="0" w:color="auto"/>
                                                                                            <w:bottom w:val="none" w:sz="0" w:space="0" w:color="auto"/>
                                                                                            <w:right w:val="none" w:sz="0" w:space="0" w:color="auto"/>
                                                                                          </w:divBdr>
                                                                                          <w:divsChild>
                                                                                            <w:div w:id="1867866386">
                                                                                              <w:marLeft w:val="0"/>
                                                                                              <w:marRight w:val="109"/>
                                                                                              <w:marTop w:val="0"/>
                                                                                              <w:marBottom w:val="136"/>
                                                                                              <w:divBdr>
                                                                                                <w:top w:val="single" w:sz="2" w:space="0" w:color="EFEFEF"/>
                                                                                                <w:left w:val="single" w:sz="6" w:space="0" w:color="EFEFEF"/>
                                                                                                <w:bottom w:val="single" w:sz="6" w:space="0" w:color="E2E2E2"/>
                                                                                                <w:right w:val="single" w:sz="6" w:space="0" w:color="EFEFEF"/>
                                                                                              </w:divBdr>
                                                                                              <w:divsChild>
                                                                                                <w:div w:id="1413896595">
                                                                                                  <w:marLeft w:val="0"/>
                                                                                                  <w:marRight w:val="0"/>
                                                                                                  <w:marTop w:val="0"/>
                                                                                                  <w:marBottom w:val="0"/>
                                                                                                  <w:divBdr>
                                                                                                    <w:top w:val="none" w:sz="0" w:space="0" w:color="auto"/>
                                                                                                    <w:left w:val="none" w:sz="0" w:space="0" w:color="auto"/>
                                                                                                    <w:bottom w:val="none" w:sz="0" w:space="0" w:color="auto"/>
                                                                                                    <w:right w:val="none" w:sz="0" w:space="0" w:color="auto"/>
                                                                                                  </w:divBdr>
                                                                                                  <w:divsChild>
                                                                                                    <w:div w:id="450711259">
                                                                                                      <w:marLeft w:val="0"/>
                                                                                                      <w:marRight w:val="0"/>
                                                                                                      <w:marTop w:val="0"/>
                                                                                                      <w:marBottom w:val="0"/>
                                                                                                      <w:divBdr>
                                                                                                        <w:top w:val="none" w:sz="0" w:space="0" w:color="auto"/>
                                                                                                        <w:left w:val="none" w:sz="0" w:space="0" w:color="auto"/>
                                                                                                        <w:bottom w:val="none" w:sz="0" w:space="0" w:color="auto"/>
                                                                                                        <w:right w:val="none" w:sz="0" w:space="0" w:color="auto"/>
                                                                                                      </w:divBdr>
                                                                                                      <w:divsChild>
                                                                                                        <w:div w:id="1451361251">
                                                                                                          <w:marLeft w:val="0"/>
                                                                                                          <w:marRight w:val="0"/>
                                                                                                          <w:marTop w:val="0"/>
                                                                                                          <w:marBottom w:val="0"/>
                                                                                                          <w:divBdr>
                                                                                                            <w:top w:val="none" w:sz="0" w:space="0" w:color="auto"/>
                                                                                                            <w:left w:val="none" w:sz="0" w:space="0" w:color="auto"/>
                                                                                                            <w:bottom w:val="none" w:sz="0" w:space="0" w:color="auto"/>
                                                                                                            <w:right w:val="none" w:sz="0" w:space="0" w:color="auto"/>
                                                                                                          </w:divBdr>
                                                                                                          <w:divsChild>
                                                                                                            <w:div w:id="1755474974">
                                                                                                              <w:marLeft w:val="0"/>
                                                                                                              <w:marRight w:val="0"/>
                                                                                                              <w:marTop w:val="0"/>
                                                                                                              <w:marBottom w:val="0"/>
                                                                                                              <w:divBdr>
                                                                                                                <w:top w:val="none" w:sz="0" w:space="0" w:color="auto"/>
                                                                                                                <w:left w:val="none" w:sz="0" w:space="0" w:color="auto"/>
                                                                                                                <w:bottom w:val="none" w:sz="0" w:space="0" w:color="auto"/>
                                                                                                                <w:right w:val="none" w:sz="0" w:space="0" w:color="auto"/>
                                                                                                              </w:divBdr>
                                                                                                              <w:divsChild>
                                                                                                                <w:div w:id="1270120059">
                                                                                                                  <w:marLeft w:val="0"/>
                                                                                                                  <w:marRight w:val="0"/>
                                                                                                                  <w:marTop w:val="0"/>
                                                                                                                  <w:marBottom w:val="0"/>
                                                                                                                  <w:divBdr>
                                                                                                                    <w:top w:val="single" w:sz="2" w:space="3" w:color="D8D8D8"/>
                                                                                                                    <w:left w:val="single" w:sz="2" w:space="0" w:color="D8D8D8"/>
                                                                                                                    <w:bottom w:val="single" w:sz="2" w:space="3" w:color="D8D8D8"/>
                                                                                                                    <w:right w:val="single" w:sz="2" w:space="0" w:color="D8D8D8"/>
                                                                                                                  </w:divBdr>
                                                                                                                  <w:divsChild>
                                                                                                                    <w:div w:id="1056666320">
                                                                                                                      <w:marLeft w:val="204"/>
                                                                                                                      <w:marRight w:val="204"/>
                                                                                                                      <w:marTop w:val="68"/>
                                                                                                                      <w:marBottom w:val="68"/>
                                                                                                                      <w:divBdr>
                                                                                                                        <w:top w:val="none" w:sz="0" w:space="0" w:color="auto"/>
                                                                                                                        <w:left w:val="none" w:sz="0" w:space="0" w:color="auto"/>
                                                                                                                        <w:bottom w:val="none" w:sz="0" w:space="0" w:color="auto"/>
                                                                                                                        <w:right w:val="none" w:sz="0" w:space="0" w:color="auto"/>
                                                                                                                      </w:divBdr>
                                                                                                                      <w:divsChild>
                                                                                                                        <w:div w:id="2081634730">
                                                                                                                          <w:marLeft w:val="0"/>
                                                                                                                          <w:marRight w:val="0"/>
                                                                                                                          <w:marTop w:val="0"/>
                                                                                                                          <w:marBottom w:val="0"/>
                                                                                                                          <w:divBdr>
                                                                                                                            <w:top w:val="single" w:sz="6" w:space="0" w:color="auto"/>
                                                                                                                            <w:left w:val="single" w:sz="6" w:space="0" w:color="auto"/>
                                                                                                                            <w:bottom w:val="single" w:sz="6" w:space="0" w:color="auto"/>
                                                                                                                            <w:right w:val="single" w:sz="6" w:space="0" w:color="auto"/>
                                                                                                                          </w:divBdr>
                                                                                                                          <w:divsChild>
                                                                                                                            <w:div w:id="675419287">
                                                                                                                              <w:marLeft w:val="0"/>
                                                                                                                              <w:marRight w:val="0"/>
                                                                                                                              <w:marTop w:val="0"/>
                                                                                                                              <w:marBottom w:val="0"/>
                                                                                                                              <w:divBdr>
                                                                                                                                <w:top w:val="none" w:sz="0" w:space="0" w:color="auto"/>
                                                                                                                                <w:left w:val="none" w:sz="0" w:space="0" w:color="auto"/>
                                                                                                                                <w:bottom w:val="none" w:sz="0" w:space="0" w:color="auto"/>
                                                                                                                                <w:right w:val="none" w:sz="0" w:space="0" w:color="auto"/>
                                                                                                                              </w:divBdr>
                                                                                                                              <w:divsChild>
                                                                                                                                <w:div w:id="1393038378">
                                                                                                                                  <w:marLeft w:val="0"/>
                                                                                                                                  <w:marRight w:val="0"/>
                                                                                                                                  <w:marTop w:val="0"/>
                                                                                                                                  <w:marBottom w:val="0"/>
                                                                                                                                  <w:divBdr>
                                                                                                                                    <w:top w:val="none" w:sz="0" w:space="0" w:color="auto"/>
                                                                                                                                    <w:left w:val="none" w:sz="0" w:space="0" w:color="auto"/>
                                                                                                                                    <w:bottom w:val="none" w:sz="0" w:space="0" w:color="auto"/>
                                                                                                                                    <w:right w:val="none" w:sz="0" w:space="0" w:color="auto"/>
                                                                                                                                  </w:divBdr>
                                                                                                                                  <w:divsChild>
                                                                                                                                    <w:div w:id="1396317882">
                                                                                                                                      <w:marLeft w:val="0"/>
                                                                                                                                      <w:marRight w:val="0"/>
                                                                                                                                      <w:marTop w:val="0"/>
                                                                                                                                      <w:marBottom w:val="0"/>
                                                                                                                                      <w:divBdr>
                                                                                                                                        <w:top w:val="none" w:sz="0" w:space="0" w:color="auto"/>
                                                                                                                                        <w:left w:val="none" w:sz="0" w:space="0" w:color="auto"/>
                                                                                                                                        <w:bottom w:val="none" w:sz="0" w:space="0" w:color="auto"/>
                                                                                                                                        <w:right w:val="none" w:sz="0" w:space="0" w:color="auto"/>
                                                                                                                                      </w:divBdr>
                                                                                                                                      <w:divsChild>
                                                                                                                                        <w:div w:id="930429949">
                                                                                                                                          <w:marLeft w:val="0"/>
                                                                                                                                          <w:marRight w:val="0"/>
                                                                                                                                          <w:marTop w:val="0"/>
                                                                                                                                          <w:marBottom w:val="0"/>
                                                                                                                                          <w:divBdr>
                                                                                                                                            <w:top w:val="none" w:sz="0" w:space="0" w:color="auto"/>
                                                                                                                                            <w:left w:val="none" w:sz="0" w:space="0" w:color="auto"/>
                                                                                                                                            <w:bottom w:val="none" w:sz="0" w:space="0" w:color="auto"/>
                                                                                                                                            <w:right w:val="none" w:sz="0" w:space="0" w:color="auto"/>
                                                                                                                                          </w:divBdr>
                                                                                                                                        </w:div>
                                                                                                                                        <w:div w:id="1960842833">
                                                                                                                                          <w:marLeft w:val="0"/>
                                                                                                                                          <w:marRight w:val="0"/>
                                                                                                                                          <w:marTop w:val="0"/>
                                                                                                                                          <w:marBottom w:val="0"/>
                                                                                                                                          <w:divBdr>
                                                                                                                                            <w:top w:val="none" w:sz="0" w:space="0" w:color="auto"/>
                                                                                                                                            <w:left w:val="none" w:sz="0" w:space="0" w:color="auto"/>
                                                                                                                                            <w:bottom w:val="none" w:sz="0" w:space="0" w:color="auto"/>
                                                                                                                                            <w:right w:val="none" w:sz="0" w:space="0" w:color="auto"/>
                                                                                                                                          </w:divBdr>
                                                                                                                                        </w:div>
                                                                                                                                        <w:div w:id="587036413">
                                                                                                                                          <w:marLeft w:val="0"/>
                                                                                                                                          <w:marRight w:val="0"/>
                                                                                                                                          <w:marTop w:val="0"/>
                                                                                                                                          <w:marBottom w:val="0"/>
                                                                                                                                          <w:divBdr>
                                                                                                                                            <w:top w:val="none" w:sz="0" w:space="0" w:color="auto"/>
                                                                                                                                            <w:left w:val="none" w:sz="0" w:space="0" w:color="auto"/>
                                                                                                                                            <w:bottom w:val="none" w:sz="0" w:space="0" w:color="auto"/>
                                                                                                                                            <w:right w:val="none" w:sz="0" w:space="0" w:color="auto"/>
                                                                                                                                          </w:divBdr>
                                                                                                                                        </w:div>
                                                                                                                                        <w:div w:id="1757625762">
                                                                                                                                          <w:marLeft w:val="0"/>
                                                                                                                                          <w:marRight w:val="0"/>
                                                                                                                                          <w:marTop w:val="0"/>
                                                                                                                                          <w:marBottom w:val="0"/>
                                                                                                                                          <w:divBdr>
                                                                                                                                            <w:top w:val="none" w:sz="0" w:space="0" w:color="auto"/>
                                                                                                                                            <w:left w:val="none" w:sz="0" w:space="0" w:color="auto"/>
                                                                                                                                            <w:bottom w:val="none" w:sz="0" w:space="0" w:color="auto"/>
                                                                                                                                            <w:right w:val="none" w:sz="0" w:space="0" w:color="auto"/>
                                                                                                                                          </w:divBdr>
                                                                                                                                        </w:div>
                                                                                                                                        <w:div w:id="338626746">
                                                                                                                                          <w:marLeft w:val="0"/>
                                                                                                                                          <w:marRight w:val="0"/>
                                                                                                                                          <w:marTop w:val="0"/>
                                                                                                                                          <w:marBottom w:val="0"/>
                                                                                                                                          <w:divBdr>
                                                                                                                                            <w:top w:val="none" w:sz="0" w:space="0" w:color="auto"/>
                                                                                                                                            <w:left w:val="none" w:sz="0" w:space="0" w:color="auto"/>
                                                                                                                                            <w:bottom w:val="none" w:sz="0" w:space="0" w:color="auto"/>
                                                                                                                                            <w:right w:val="none" w:sz="0" w:space="0" w:color="auto"/>
                                                                                                                                          </w:divBdr>
                                                                                                                                        </w:div>
                                                                                                                                        <w:div w:id="1426880861">
                                                                                                                                          <w:marLeft w:val="0"/>
                                                                                                                                          <w:marRight w:val="0"/>
                                                                                                                                          <w:marTop w:val="0"/>
                                                                                                                                          <w:marBottom w:val="0"/>
                                                                                                                                          <w:divBdr>
                                                                                                                                            <w:top w:val="none" w:sz="0" w:space="0" w:color="auto"/>
                                                                                                                                            <w:left w:val="none" w:sz="0" w:space="0" w:color="auto"/>
                                                                                                                                            <w:bottom w:val="none" w:sz="0" w:space="0" w:color="auto"/>
                                                                                                                                            <w:right w:val="none" w:sz="0" w:space="0" w:color="auto"/>
                                                                                                                                          </w:divBdr>
                                                                                                                                        </w:div>
                                                                                                                                        <w:div w:id="234753204">
                                                                                                                                          <w:marLeft w:val="0"/>
                                                                                                                                          <w:marRight w:val="0"/>
                                                                                                                                          <w:marTop w:val="0"/>
                                                                                                                                          <w:marBottom w:val="0"/>
                                                                                                                                          <w:divBdr>
                                                                                                                                            <w:top w:val="none" w:sz="0" w:space="0" w:color="auto"/>
                                                                                                                                            <w:left w:val="none" w:sz="0" w:space="0" w:color="auto"/>
                                                                                                                                            <w:bottom w:val="none" w:sz="0" w:space="0" w:color="auto"/>
                                                                                                                                            <w:right w:val="none" w:sz="0" w:space="0" w:color="auto"/>
                                                                                                                                          </w:divBdr>
                                                                                                                                        </w:div>
                                                                                                                                        <w:div w:id="1670256181">
                                                                                                                                          <w:marLeft w:val="0"/>
                                                                                                                                          <w:marRight w:val="0"/>
                                                                                                                                          <w:marTop w:val="0"/>
                                                                                                                                          <w:marBottom w:val="0"/>
                                                                                                                                          <w:divBdr>
                                                                                                                                            <w:top w:val="none" w:sz="0" w:space="0" w:color="auto"/>
                                                                                                                                            <w:left w:val="none" w:sz="0" w:space="0" w:color="auto"/>
                                                                                                                                            <w:bottom w:val="none" w:sz="0" w:space="0" w:color="auto"/>
                                                                                                                                            <w:right w:val="none" w:sz="0" w:space="0" w:color="auto"/>
                                                                                                                                          </w:divBdr>
                                                                                                                                        </w:div>
                                                                                                                                        <w:div w:id="2044405607">
                                                                                                                                          <w:marLeft w:val="0"/>
                                                                                                                                          <w:marRight w:val="0"/>
                                                                                                                                          <w:marTop w:val="0"/>
                                                                                                                                          <w:marBottom w:val="0"/>
                                                                                                                                          <w:divBdr>
                                                                                                                                            <w:top w:val="none" w:sz="0" w:space="0" w:color="auto"/>
                                                                                                                                            <w:left w:val="none" w:sz="0" w:space="0" w:color="auto"/>
                                                                                                                                            <w:bottom w:val="none" w:sz="0" w:space="0" w:color="auto"/>
                                                                                                                                            <w:right w:val="none" w:sz="0" w:space="0" w:color="auto"/>
                                                                                                                                          </w:divBdr>
                                                                                                                                        </w:div>
                                                                                                                                        <w:div w:id="906109389">
                                                                                                                                          <w:marLeft w:val="0"/>
                                                                                                                                          <w:marRight w:val="0"/>
                                                                                                                                          <w:marTop w:val="0"/>
                                                                                                                                          <w:marBottom w:val="0"/>
                                                                                                                                          <w:divBdr>
                                                                                                                                            <w:top w:val="none" w:sz="0" w:space="0" w:color="auto"/>
                                                                                                                                            <w:left w:val="none" w:sz="0" w:space="0" w:color="auto"/>
                                                                                                                                            <w:bottom w:val="none" w:sz="0" w:space="0" w:color="auto"/>
                                                                                                                                            <w:right w:val="none" w:sz="0" w:space="0" w:color="auto"/>
                                                                                                                                          </w:divBdr>
                                                                                                                                        </w:div>
                                                                                                                                        <w:div w:id="1456876185">
                                                                                                                                          <w:marLeft w:val="0"/>
                                                                                                                                          <w:marRight w:val="0"/>
                                                                                                                                          <w:marTop w:val="0"/>
                                                                                                                                          <w:marBottom w:val="0"/>
                                                                                                                                          <w:divBdr>
                                                                                                                                            <w:top w:val="none" w:sz="0" w:space="0" w:color="auto"/>
                                                                                                                                            <w:left w:val="none" w:sz="0" w:space="0" w:color="auto"/>
                                                                                                                                            <w:bottom w:val="none" w:sz="0" w:space="0" w:color="auto"/>
                                                                                                                                            <w:right w:val="none" w:sz="0" w:space="0" w:color="auto"/>
                                                                                                                                          </w:divBdr>
                                                                                                                                        </w:div>
                                                                                                                                        <w:div w:id="1434742231">
                                                                                                                                          <w:marLeft w:val="0"/>
                                                                                                                                          <w:marRight w:val="0"/>
                                                                                                                                          <w:marTop w:val="0"/>
                                                                                                                                          <w:marBottom w:val="0"/>
                                                                                                                                          <w:divBdr>
                                                                                                                                            <w:top w:val="none" w:sz="0" w:space="0" w:color="auto"/>
                                                                                                                                            <w:left w:val="none" w:sz="0" w:space="0" w:color="auto"/>
                                                                                                                                            <w:bottom w:val="none" w:sz="0" w:space="0" w:color="auto"/>
                                                                                                                                            <w:right w:val="none" w:sz="0" w:space="0" w:color="auto"/>
                                                                                                                                          </w:divBdr>
                                                                                                                                        </w:div>
                                                                                                                                        <w:div w:id="58135040">
                                                                                                                                          <w:marLeft w:val="0"/>
                                                                                                                                          <w:marRight w:val="0"/>
                                                                                                                                          <w:marTop w:val="0"/>
                                                                                                                                          <w:marBottom w:val="0"/>
                                                                                                                                          <w:divBdr>
                                                                                                                                            <w:top w:val="none" w:sz="0" w:space="0" w:color="auto"/>
                                                                                                                                            <w:left w:val="none" w:sz="0" w:space="0" w:color="auto"/>
                                                                                                                                            <w:bottom w:val="none" w:sz="0" w:space="0" w:color="auto"/>
                                                                                                                                            <w:right w:val="none" w:sz="0" w:space="0" w:color="auto"/>
                                                                                                                                          </w:divBdr>
                                                                                                                                        </w:div>
                                                                                                                                        <w:div w:id="1601404187">
                                                                                                                                          <w:marLeft w:val="0"/>
                                                                                                                                          <w:marRight w:val="0"/>
                                                                                                                                          <w:marTop w:val="0"/>
                                                                                                                                          <w:marBottom w:val="0"/>
                                                                                                                                          <w:divBdr>
                                                                                                                                            <w:top w:val="none" w:sz="0" w:space="0" w:color="auto"/>
                                                                                                                                            <w:left w:val="none" w:sz="0" w:space="0" w:color="auto"/>
                                                                                                                                            <w:bottom w:val="none" w:sz="0" w:space="0" w:color="auto"/>
                                                                                                                                            <w:right w:val="none" w:sz="0" w:space="0" w:color="auto"/>
                                                                                                                                          </w:divBdr>
                                                                                                                                          <w:divsChild>
                                                                                                                                            <w:div w:id="214196914">
                                                                                                                                              <w:marLeft w:val="0"/>
                                                                                                                                              <w:marRight w:val="0"/>
                                                                                                                                              <w:marTop w:val="0"/>
                                                                                                                                              <w:marBottom w:val="0"/>
                                                                                                                                              <w:divBdr>
                                                                                                                                                <w:top w:val="none" w:sz="0" w:space="0" w:color="auto"/>
                                                                                                                                                <w:left w:val="none" w:sz="0" w:space="0" w:color="auto"/>
                                                                                                                                                <w:bottom w:val="none" w:sz="0" w:space="0" w:color="auto"/>
                                                                                                                                                <w:right w:val="none" w:sz="0" w:space="0" w:color="auto"/>
                                                                                                                                              </w:divBdr>
                                                                                                                                            </w:div>
                                                                                                                                          </w:divsChild>
                                                                                                                                        </w:div>
                                                                                                                                        <w:div w:id="412749204">
                                                                                                                                          <w:marLeft w:val="0"/>
                                                                                                                                          <w:marRight w:val="0"/>
                                                                                                                                          <w:marTop w:val="0"/>
                                                                                                                                          <w:marBottom w:val="0"/>
                                                                                                                                          <w:divBdr>
                                                                                                                                            <w:top w:val="none" w:sz="0" w:space="0" w:color="auto"/>
                                                                                                                                            <w:left w:val="none" w:sz="0" w:space="0" w:color="auto"/>
                                                                                                                                            <w:bottom w:val="none" w:sz="0" w:space="0" w:color="auto"/>
                                                                                                                                            <w:right w:val="none" w:sz="0" w:space="0" w:color="auto"/>
                                                                                                                                          </w:divBdr>
                                                                                                                                        </w:div>
                                                                                                                                        <w:div w:id="14046003">
                                                                                                                                          <w:marLeft w:val="0"/>
                                                                                                                                          <w:marRight w:val="0"/>
                                                                                                                                          <w:marTop w:val="0"/>
                                                                                                                                          <w:marBottom w:val="0"/>
                                                                                                                                          <w:divBdr>
                                                                                                                                            <w:top w:val="none" w:sz="0" w:space="0" w:color="auto"/>
                                                                                                                                            <w:left w:val="none" w:sz="0" w:space="0" w:color="auto"/>
                                                                                                                                            <w:bottom w:val="none" w:sz="0" w:space="0" w:color="auto"/>
                                                                                                                                            <w:right w:val="none" w:sz="0" w:space="0" w:color="auto"/>
                                                                                                                                          </w:divBdr>
                                                                                                                                        </w:div>
                                                                                                                                        <w:div w:id="1550259837">
                                                                                                                                          <w:marLeft w:val="0"/>
                                                                                                                                          <w:marRight w:val="0"/>
                                                                                                                                          <w:marTop w:val="0"/>
                                                                                                                                          <w:marBottom w:val="0"/>
                                                                                                                                          <w:divBdr>
                                                                                                                                            <w:top w:val="none" w:sz="0" w:space="0" w:color="auto"/>
                                                                                                                                            <w:left w:val="none" w:sz="0" w:space="0" w:color="auto"/>
                                                                                                                                            <w:bottom w:val="none" w:sz="0" w:space="0" w:color="auto"/>
                                                                                                                                            <w:right w:val="none" w:sz="0" w:space="0" w:color="auto"/>
                                                                                                                                          </w:divBdr>
                                                                                                                                        </w:div>
                                                                                                                                        <w:div w:id="12946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994507">
      <w:bodyDiv w:val="1"/>
      <w:marLeft w:val="0"/>
      <w:marRight w:val="0"/>
      <w:marTop w:val="0"/>
      <w:marBottom w:val="0"/>
      <w:divBdr>
        <w:top w:val="none" w:sz="0" w:space="0" w:color="auto"/>
        <w:left w:val="none" w:sz="0" w:space="0" w:color="auto"/>
        <w:bottom w:val="none" w:sz="0" w:space="0" w:color="auto"/>
        <w:right w:val="none" w:sz="0" w:space="0" w:color="auto"/>
      </w:divBdr>
      <w:divsChild>
        <w:div w:id="161090182">
          <w:marLeft w:val="0"/>
          <w:marRight w:val="0"/>
          <w:marTop w:val="0"/>
          <w:marBottom w:val="0"/>
          <w:divBdr>
            <w:top w:val="none" w:sz="0" w:space="0" w:color="auto"/>
            <w:left w:val="none" w:sz="0" w:space="0" w:color="auto"/>
            <w:bottom w:val="none" w:sz="0" w:space="0" w:color="auto"/>
            <w:right w:val="none" w:sz="0" w:space="0" w:color="auto"/>
          </w:divBdr>
          <w:divsChild>
            <w:div w:id="1225413815">
              <w:marLeft w:val="0"/>
              <w:marRight w:val="0"/>
              <w:marTop w:val="0"/>
              <w:marBottom w:val="0"/>
              <w:divBdr>
                <w:top w:val="none" w:sz="0" w:space="0" w:color="auto"/>
                <w:left w:val="none" w:sz="0" w:space="0" w:color="auto"/>
                <w:bottom w:val="none" w:sz="0" w:space="0" w:color="auto"/>
                <w:right w:val="none" w:sz="0" w:space="0" w:color="auto"/>
              </w:divBdr>
              <w:divsChild>
                <w:div w:id="745344930">
                  <w:marLeft w:val="0"/>
                  <w:marRight w:val="0"/>
                  <w:marTop w:val="0"/>
                  <w:marBottom w:val="0"/>
                  <w:divBdr>
                    <w:top w:val="none" w:sz="0" w:space="0" w:color="auto"/>
                    <w:left w:val="none" w:sz="0" w:space="0" w:color="auto"/>
                    <w:bottom w:val="none" w:sz="0" w:space="0" w:color="auto"/>
                    <w:right w:val="none" w:sz="0" w:space="0" w:color="auto"/>
                  </w:divBdr>
                  <w:divsChild>
                    <w:div w:id="1568298505">
                      <w:marLeft w:val="0"/>
                      <w:marRight w:val="0"/>
                      <w:marTop w:val="0"/>
                      <w:marBottom w:val="0"/>
                      <w:divBdr>
                        <w:top w:val="none" w:sz="0" w:space="0" w:color="auto"/>
                        <w:left w:val="none" w:sz="0" w:space="0" w:color="auto"/>
                        <w:bottom w:val="none" w:sz="0" w:space="0" w:color="auto"/>
                        <w:right w:val="none" w:sz="0" w:space="0" w:color="auto"/>
                      </w:divBdr>
                      <w:divsChild>
                        <w:div w:id="435255453">
                          <w:marLeft w:val="0"/>
                          <w:marRight w:val="0"/>
                          <w:marTop w:val="0"/>
                          <w:marBottom w:val="0"/>
                          <w:divBdr>
                            <w:top w:val="none" w:sz="0" w:space="0" w:color="auto"/>
                            <w:left w:val="none" w:sz="0" w:space="0" w:color="auto"/>
                            <w:bottom w:val="none" w:sz="0" w:space="0" w:color="auto"/>
                            <w:right w:val="none" w:sz="0" w:space="0" w:color="auto"/>
                          </w:divBdr>
                          <w:divsChild>
                            <w:div w:id="352802856">
                              <w:marLeft w:val="0"/>
                              <w:marRight w:val="0"/>
                              <w:marTop w:val="0"/>
                              <w:marBottom w:val="0"/>
                              <w:divBdr>
                                <w:top w:val="none" w:sz="0" w:space="0" w:color="auto"/>
                                <w:left w:val="none" w:sz="0" w:space="0" w:color="auto"/>
                                <w:bottom w:val="none" w:sz="0" w:space="0" w:color="auto"/>
                                <w:right w:val="none" w:sz="0" w:space="0" w:color="auto"/>
                              </w:divBdr>
                              <w:divsChild>
                                <w:div w:id="1565221588">
                                  <w:marLeft w:val="0"/>
                                  <w:marRight w:val="0"/>
                                  <w:marTop w:val="0"/>
                                  <w:marBottom w:val="0"/>
                                  <w:divBdr>
                                    <w:top w:val="none" w:sz="0" w:space="0" w:color="auto"/>
                                    <w:left w:val="none" w:sz="0" w:space="0" w:color="auto"/>
                                    <w:bottom w:val="none" w:sz="0" w:space="0" w:color="auto"/>
                                    <w:right w:val="none" w:sz="0" w:space="0" w:color="auto"/>
                                  </w:divBdr>
                                  <w:divsChild>
                                    <w:div w:id="1579679760">
                                      <w:marLeft w:val="0"/>
                                      <w:marRight w:val="0"/>
                                      <w:marTop w:val="0"/>
                                      <w:marBottom w:val="0"/>
                                      <w:divBdr>
                                        <w:top w:val="none" w:sz="0" w:space="0" w:color="auto"/>
                                        <w:left w:val="none" w:sz="0" w:space="0" w:color="auto"/>
                                        <w:bottom w:val="none" w:sz="0" w:space="0" w:color="auto"/>
                                        <w:right w:val="none" w:sz="0" w:space="0" w:color="auto"/>
                                      </w:divBdr>
                                      <w:divsChild>
                                        <w:div w:id="1762750004">
                                          <w:marLeft w:val="0"/>
                                          <w:marRight w:val="0"/>
                                          <w:marTop w:val="0"/>
                                          <w:marBottom w:val="0"/>
                                          <w:divBdr>
                                            <w:top w:val="none" w:sz="0" w:space="0" w:color="auto"/>
                                            <w:left w:val="none" w:sz="0" w:space="0" w:color="auto"/>
                                            <w:bottom w:val="none" w:sz="0" w:space="0" w:color="auto"/>
                                            <w:right w:val="none" w:sz="0" w:space="0" w:color="auto"/>
                                          </w:divBdr>
                                          <w:divsChild>
                                            <w:div w:id="2126729671">
                                              <w:marLeft w:val="0"/>
                                              <w:marRight w:val="0"/>
                                              <w:marTop w:val="0"/>
                                              <w:marBottom w:val="0"/>
                                              <w:divBdr>
                                                <w:top w:val="none" w:sz="0" w:space="0" w:color="auto"/>
                                                <w:left w:val="none" w:sz="0" w:space="0" w:color="auto"/>
                                                <w:bottom w:val="none" w:sz="0" w:space="0" w:color="auto"/>
                                                <w:right w:val="none" w:sz="0" w:space="0" w:color="auto"/>
                                              </w:divBdr>
                                              <w:divsChild>
                                                <w:div w:id="808786255">
                                                  <w:marLeft w:val="0"/>
                                                  <w:marRight w:val="0"/>
                                                  <w:marTop w:val="0"/>
                                                  <w:marBottom w:val="0"/>
                                                  <w:divBdr>
                                                    <w:top w:val="single" w:sz="12" w:space="2" w:color="FFFFCC"/>
                                                    <w:left w:val="single" w:sz="12" w:space="2" w:color="FFFFCC"/>
                                                    <w:bottom w:val="single" w:sz="12" w:space="2" w:color="FFFFCC"/>
                                                    <w:right w:val="single" w:sz="12" w:space="0" w:color="FFFFCC"/>
                                                  </w:divBdr>
                                                  <w:divsChild>
                                                    <w:div w:id="470249708">
                                                      <w:marLeft w:val="0"/>
                                                      <w:marRight w:val="0"/>
                                                      <w:marTop w:val="0"/>
                                                      <w:marBottom w:val="0"/>
                                                      <w:divBdr>
                                                        <w:top w:val="none" w:sz="0" w:space="0" w:color="auto"/>
                                                        <w:left w:val="none" w:sz="0" w:space="0" w:color="auto"/>
                                                        <w:bottom w:val="none" w:sz="0" w:space="0" w:color="auto"/>
                                                        <w:right w:val="none" w:sz="0" w:space="0" w:color="auto"/>
                                                      </w:divBdr>
                                                      <w:divsChild>
                                                        <w:div w:id="23020783">
                                                          <w:marLeft w:val="0"/>
                                                          <w:marRight w:val="0"/>
                                                          <w:marTop w:val="0"/>
                                                          <w:marBottom w:val="0"/>
                                                          <w:divBdr>
                                                            <w:top w:val="none" w:sz="0" w:space="0" w:color="auto"/>
                                                            <w:left w:val="none" w:sz="0" w:space="0" w:color="auto"/>
                                                            <w:bottom w:val="none" w:sz="0" w:space="0" w:color="auto"/>
                                                            <w:right w:val="none" w:sz="0" w:space="0" w:color="auto"/>
                                                          </w:divBdr>
                                                          <w:divsChild>
                                                            <w:div w:id="1476609095">
                                                              <w:marLeft w:val="0"/>
                                                              <w:marRight w:val="0"/>
                                                              <w:marTop w:val="0"/>
                                                              <w:marBottom w:val="0"/>
                                                              <w:divBdr>
                                                                <w:top w:val="none" w:sz="0" w:space="0" w:color="auto"/>
                                                                <w:left w:val="none" w:sz="0" w:space="0" w:color="auto"/>
                                                                <w:bottom w:val="none" w:sz="0" w:space="0" w:color="auto"/>
                                                                <w:right w:val="none" w:sz="0" w:space="0" w:color="auto"/>
                                                              </w:divBdr>
                                                              <w:divsChild>
                                                                <w:div w:id="1037966984">
                                                                  <w:marLeft w:val="0"/>
                                                                  <w:marRight w:val="0"/>
                                                                  <w:marTop w:val="0"/>
                                                                  <w:marBottom w:val="0"/>
                                                                  <w:divBdr>
                                                                    <w:top w:val="none" w:sz="0" w:space="0" w:color="auto"/>
                                                                    <w:left w:val="none" w:sz="0" w:space="0" w:color="auto"/>
                                                                    <w:bottom w:val="none" w:sz="0" w:space="0" w:color="auto"/>
                                                                    <w:right w:val="none" w:sz="0" w:space="0" w:color="auto"/>
                                                                  </w:divBdr>
                                                                  <w:divsChild>
                                                                    <w:div w:id="1542935513">
                                                                      <w:marLeft w:val="0"/>
                                                                      <w:marRight w:val="0"/>
                                                                      <w:marTop w:val="0"/>
                                                                      <w:marBottom w:val="0"/>
                                                                      <w:divBdr>
                                                                        <w:top w:val="none" w:sz="0" w:space="0" w:color="auto"/>
                                                                        <w:left w:val="none" w:sz="0" w:space="0" w:color="auto"/>
                                                                        <w:bottom w:val="none" w:sz="0" w:space="0" w:color="auto"/>
                                                                        <w:right w:val="none" w:sz="0" w:space="0" w:color="auto"/>
                                                                      </w:divBdr>
                                                                      <w:divsChild>
                                                                        <w:div w:id="1070618823">
                                                                          <w:marLeft w:val="0"/>
                                                                          <w:marRight w:val="0"/>
                                                                          <w:marTop w:val="0"/>
                                                                          <w:marBottom w:val="0"/>
                                                                          <w:divBdr>
                                                                            <w:top w:val="none" w:sz="0" w:space="0" w:color="auto"/>
                                                                            <w:left w:val="none" w:sz="0" w:space="0" w:color="auto"/>
                                                                            <w:bottom w:val="none" w:sz="0" w:space="0" w:color="auto"/>
                                                                            <w:right w:val="none" w:sz="0" w:space="0" w:color="auto"/>
                                                                          </w:divBdr>
                                                                          <w:divsChild>
                                                                            <w:div w:id="2031103017">
                                                                              <w:marLeft w:val="0"/>
                                                                              <w:marRight w:val="0"/>
                                                                              <w:marTop w:val="0"/>
                                                                              <w:marBottom w:val="0"/>
                                                                              <w:divBdr>
                                                                                <w:top w:val="none" w:sz="0" w:space="0" w:color="auto"/>
                                                                                <w:left w:val="none" w:sz="0" w:space="0" w:color="auto"/>
                                                                                <w:bottom w:val="none" w:sz="0" w:space="0" w:color="auto"/>
                                                                                <w:right w:val="none" w:sz="0" w:space="0" w:color="auto"/>
                                                                              </w:divBdr>
                                                                              <w:divsChild>
                                                                                <w:div w:id="1726565418">
                                                                                  <w:marLeft w:val="0"/>
                                                                                  <w:marRight w:val="0"/>
                                                                                  <w:marTop w:val="0"/>
                                                                                  <w:marBottom w:val="0"/>
                                                                                  <w:divBdr>
                                                                                    <w:top w:val="none" w:sz="0" w:space="0" w:color="auto"/>
                                                                                    <w:left w:val="none" w:sz="0" w:space="0" w:color="auto"/>
                                                                                    <w:bottom w:val="none" w:sz="0" w:space="0" w:color="auto"/>
                                                                                    <w:right w:val="none" w:sz="0" w:space="0" w:color="auto"/>
                                                                                  </w:divBdr>
                                                                                  <w:divsChild>
                                                                                    <w:div w:id="188420560">
                                                                                      <w:marLeft w:val="0"/>
                                                                                      <w:marRight w:val="0"/>
                                                                                      <w:marTop w:val="0"/>
                                                                                      <w:marBottom w:val="0"/>
                                                                                      <w:divBdr>
                                                                                        <w:top w:val="none" w:sz="0" w:space="0" w:color="auto"/>
                                                                                        <w:left w:val="none" w:sz="0" w:space="0" w:color="auto"/>
                                                                                        <w:bottom w:val="none" w:sz="0" w:space="0" w:color="auto"/>
                                                                                        <w:right w:val="none" w:sz="0" w:space="0" w:color="auto"/>
                                                                                      </w:divBdr>
                                                                                      <w:divsChild>
                                                                                        <w:div w:id="2109619091">
                                                                                          <w:marLeft w:val="0"/>
                                                                                          <w:marRight w:val="0"/>
                                                                                          <w:marTop w:val="0"/>
                                                                                          <w:marBottom w:val="0"/>
                                                                                          <w:divBdr>
                                                                                            <w:top w:val="none" w:sz="0" w:space="0" w:color="auto"/>
                                                                                            <w:left w:val="none" w:sz="0" w:space="0" w:color="auto"/>
                                                                                            <w:bottom w:val="none" w:sz="0" w:space="0" w:color="auto"/>
                                                                                            <w:right w:val="none" w:sz="0" w:space="0" w:color="auto"/>
                                                                                          </w:divBdr>
                                                                                          <w:divsChild>
                                                                                            <w:div w:id="336083855">
                                                                                              <w:marLeft w:val="0"/>
                                                                                              <w:marRight w:val="100"/>
                                                                                              <w:marTop w:val="0"/>
                                                                                              <w:marBottom w:val="125"/>
                                                                                              <w:divBdr>
                                                                                                <w:top w:val="single" w:sz="2" w:space="0" w:color="EFEFEF"/>
                                                                                                <w:left w:val="single" w:sz="4" w:space="0" w:color="EFEFEF"/>
                                                                                                <w:bottom w:val="single" w:sz="4" w:space="0" w:color="E2E2E2"/>
                                                                                                <w:right w:val="single" w:sz="4" w:space="0" w:color="EFEFEF"/>
                                                                                              </w:divBdr>
                                                                                              <w:divsChild>
                                                                                                <w:div w:id="1287463338">
                                                                                                  <w:marLeft w:val="0"/>
                                                                                                  <w:marRight w:val="0"/>
                                                                                                  <w:marTop w:val="0"/>
                                                                                                  <w:marBottom w:val="0"/>
                                                                                                  <w:divBdr>
                                                                                                    <w:top w:val="none" w:sz="0" w:space="0" w:color="auto"/>
                                                                                                    <w:left w:val="none" w:sz="0" w:space="0" w:color="auto"/>
                                                                                                    <w:bottom w:val="none" w:sz="0" w:space="0" w:color="auto"/>
                                                                                                    <w:right w:val="none" w:sz="0" w:space="0" w:color="auto"/>
                                                                                                  </w:divBdr>
                                                                                                  <w:divsChild>
                                                                                                    <w:div w:id="1755010459">
                                                                                                      <w:marLeft w:val="0"/>
                                                                                                      <w:marRight w:val="0"/>
                                                                                                      <w:marTop w:val="0"/>
                                                                                                      <w:marBottom w:val="0"/>
                                                                                                      <w:divBdr>
                                                                                                        <w:top w:val="none" w:sz="0" w:space="0" w:color="auto"/>
                                                                                                        <w:left w:val="none" w:sz="0" w:space="0" w:color="auto"/>
                                                                                                        <w:bottom w:val="none" w:sz="0" w:space="0" w:color="auto"/>
                                                                                                        <w:right w:val="none" w:sz="0" w:space="0" w:color="auto"/>
                                                                                                      </w:divBdr>
                                                                                                      <w:divsChild>
                                                                                                        <w:div w:id="1931811014">
                                                                                                          <w:marLeft w:val="0"/>
                                                                                                          <w:marRight w:val="0"/>
                                                                                                          <w:marTop w:val="0"/>
                                                                                                          <w:marBottom w:val="0"/>
                                                                                                          <w:divBdr>
                                                                                                            <w:top w:val="none" w:sz="0" w:space="0" w:color="auto"/>
                                                                                                            <w:left w:val="none" w:sz="0" w:space="0" w:color="auto"/>
                                                                                                            <w:bottom w:val="none" w:sz="0" w:space="0" w:color="auto"/>
                                                                                                            <w:right w:val="none" w:sz="0" w:space="0" w:color="auto"/>
                                                                                                          </w:divBdr>
                                                                                                          <w:divsChild>
                                                                                                            <w:div w:id="1377315299">
                                                                                                              <w:marLeft w:val="0"/>
                                                                                                              <w:marRight w:val="0"/>
                                                                                                              <w:marTop w:val="0"/>
                                                                                                              <w:marBottom w:val="0"/>
                                                                                                              <w:divBdr>
                                                                                                                <w:top w:val="none" w:sz="0" w:space="0" w:color="auto"/>
                                                                                                                <w:left w:val="none" w:sz="0" w:space="0" w:color="auto"/>
                                                                                                                <w:bottom w:val="none" w:sz="0" w:space="0" w:color="auto"/>
                                                                                                                <w:right w:val="none" w:sz="0" w:space="0" w:color="auto"/>
                                                                                                              </w:divBdr>
                                                                                                              <w:divsChild>
                                                                                                                <w:div w:id="1556819213">
                                                                                                                  <w:marLeft w:val="0"/>
                                                                                                                  <w:marRight w:val="0"/>
                                                                                                                  <w:marTop w:val="0"/>
                                                                                                                  <w:marBottom w:val="0"/>
                                                                                                                  <w:divBdr>
                                                                                                                    <w:top w:val="single" w:sz="2" w:space="3" w:color="D8D8D8"/>
                                                                                                                    <w:left w:val="single" w:sz="2" w:space="0" w:color="D8D8D8"/>
                                                                                                                    <w:bottom w:val="single" w:sz="2" w:space="3" w:color="D8D8D8"/>
                                                                                                                    <w:right w:val="single" w:sz="2" w:space="0" w:color="D8D8D8"/>
                                                                                                                  </w:divBdr>
                                                                                                                  <w:divsChild>
                                                                                                                    <w:div w:id="1656300609">
                                                                                                                      <w:marLeft w:val="188"/>
                                                                                                                      <w:marRight w:val="188"/>
                                                                                                                      <w:marTop w:val="63"/>
                                                                                                                      <w:marBottom w:val="63"/>
                                                                                                                      <w:divBdr>
                                                                                                                        <w:top w:val="none" w:sz="0" w:space="0" w:color="auto"/>
                                                                                                                        <w:left w:val="none" w:sz="0" w:space="0" w:color="auto"/>
                                                                                                                        <w:bottom w:val="none" w:sz="0" w:space="0" w:color="auto"/>
                                                                                                                        <w:right w:val="none" w:sz="0" w:space="0" w:color="auto"/>
                                                                                                                      </w:divBdr>
                                                                                                                      <w:divsChild>
                                                                                                                        <w:div w:id="1997948705">
                                                                                                                          <w:marLeft w:val="0"/>
                                                                                                                          <w:marRight w:val="0"/>
                                                                                                                          <w:marTop w:val="0"/>
                                                                                                                          <w:marBottom w:val="0"/>
                                                                                                                          <w:divBdr>
                                                                                                                            <w:top w:val="single" w:sz="4" w:space="0" w:color="auto"/>
                                                                                                                            <w:left w:val="single" w:sz="4" w:space="0" w:color="auto"/>
                                                                                                                            <w:bottom w:val="single" w:sz="4" w:space="0" w:color="auto"/>
                                                                                                                            <w:right w:val="single" w:sz="4" w:space="0" w:color="auto"/>
                                                                                                                          </w:divBdr>
                                                                                                                          <w:divsChild>
                                                                                                                            <w:div w:id="1067340425">
                                                                                                                              <w:marLeft w:val="0"/>
                                                                                                                              <w:marRight w:val="0"/>
                                                                                                                              <w:marTop w:val="0"/>
                                                                                                                              <w:marBottom w:val="0"/>
                                                                                                                              <w:divBdr>
                                                                                                                                <w:top w:val="none" w:sz="0" w:space="0" w:color="auto"/>
                                                                                                                                <w:left w:val="none" w:sz="0" w:space="0" w:color="auto"/>
                                                                                                                                <w:bottom w:val="none" w:sz="0" w:space="0" w:color="auto"/>
                                                                                                                                <w:right w:val="none" w:sz="0" w:space="0" w:color="auto"/>
                                                                                                                              </w:divBdr>
                                                                                                                              <w:divsChild>
                                                                                                                                <w:div w:id="212540187">
                                                                                                                                  <w:marLeft w:val="0"/>
                                                                                                                                  <w:marRight w:val="0"/>
                                                                                                                                  <w:marTop w:val="0"/>
                                                                                                                                  <w:marBottom w:val="0"/>
                                                                                                                                  <w:divBdr>
                                                                                                                                    <w:top w:val="none" w:sz="0" w:space="0" w:color="auto"/>
                                                                                                                                    <w:left w:val="none" w:sz="0" w:space="0" w:color="auto"/>
                                                                                                                                    <w:bottom w:val="none" w:sz="0" w:space="0" w:color="auto"/>
                                                                                                                                    <w:right w:val="none" w:sz="0" w:space="0" w:color="auto"/>
                                                                                                                                  </w:divBdr>
                                                                                                                                </w:div>
                                                                                                                                <w:div w:id="2031562277">
                                                                                                                                  <w:marLeft w:val="0"/>
                                                                                                                                  <w:marRight w:val="0"/>
                                                                                                                                  <w:marTop w:val="0"/>
                                                                                                                                  <w:marBottom w:val="0"/>
                                                                                                                                  <w:divBdr>
                                                                                                                                    <w:top w:val="none" w:sz="0" w:space="0" w:color="auto"/>
                                                                                                                                    <w:left w:val="none" w:sz="0" w:space="0" w:color="auto"/>
                                                                                                                                    <w:bottom w:val="none" w:sz="0" w:space="0" w:color="auto"/>
                                                                                                                                    <w:right w:val="none" w:sz="0" w:space="0" w:color="auto"/>
                                                                                                                                  </w:divBdr>
                                                                                                                                </w:div>
                                                                                                                                <w:div w:id="1308433536">
                                                                                                                                  <w:marLeft w:val="0"/>
                                                                                                                                  <w:marRight w:val="0"/>
                                                                                                                                  <w:marTop w:val="0"/>
                                                                                                                                  <w:marBottom w:val="0"/>
                                                                                                                                  <w:divBdr>
                                                                                                                                    <w:top w:val="none" w:sz="0" w:space="0" w:color="auto"/>
                                                                                                                                    <w:left w:val="none" w:sz="0" w:space="0" w:color="auto"/>
                                                                                                                                    <w:bottom w:val="none" w:sz="0" w:space="0" w:color="auto"/>
                                                                                                                                    <w:right w:val="none" w:sz="0" w:space="0" w:color="auto"/>
                                                                                                                                  </w:divBdr>
                                                                                                                                </w:div>
                                                                                                                                <w:div w:id="18816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485578">
      <w:bodyDiv w:val="1"/>
      <w:marLeft w:val="0"/>
      <w:marRight w:val="0"/>
      <w:marTop w:val="0"/>
      <w:marBottom w:val="0"/>
      <w:divBdr>
        <w:top w:val="none" w:sz="0" w:space="0" w:color="auto"/>
        <w:left w:val="none" w:sz="0" w:space="0" w:color="auto"/>
        <w:bottom w:val="none" w:sz="0" w:space="0" w:color="auto"/>
        <w:right w:val="none" w:sz="0" w:space="0" w:color="auto"/>
      </w:divBdr>
    </w:div>
    <w:div w:id="1999186967">
      <w:bodyDiv w:val="1"/>
      <w:marLeft w:val="0"/>
      <w:marRight w:val="0"/>
      <w:marTop w:val="0"/>
      <w:marBottom w:val="0"/>
      <w:divBdr>
        <w:top w:val="none" w:sz="0" w:space="0" w:color="auto"/>
        <w:left w:val="none" w:sz="0" w:space="0" w:color="auto"/>
        <w:bottom w:val="none" w:sz="0" w:space="0" w:color="auto"/>
        <w:right w:val="none" w:sz="0" w:space="0" w:color="auto"/>
      </w:divBdr>
      <w:divsChild>
        <w:div w:id="901594876">
          <w:marLeft w:val="0"/>
          <w:marRight w:val="0"/>
          <w:marTop w:val="0"/>
          <w:marBottom w:val="0"/>
          <w:divBdr>
            <w:top w:val="none" w:sz="0" w:space="0" w:color="auto"/>
            <w:left w:val="none" w:sz="0" w:space="0" w:color="auto"/>
            <w:bottom w:val="none" w:sz="0" w:space="0" w:color="auto"/>
            <w:right w:val="none" w:sz="0" w:space="0" w:color="auto"/>
          </w:divBdr>
          <w:divsChild>
            <w:div w:id="1340698153">
              <w:marLeft w:val="0"/>
              <w:marRight w:val="0"/>
              <w:marTop w:val="0"/>
              <w:marBottom w:val="0"/>
              <w:divBdr>
                <w:top w:val="none" w:sz="0" w:space="0" w:color="auto"/>
                <w:left w:val="none" w:sz="0" w:space="0" w:color="auto"/>
                <w:bottom w:val="none" w:sz="0" w:space="0" w:color="auto"/>
                <w:right w:val="none" w:sz="0" w:space="0" w:color="auto"/>
              </w:divBdr>
              <w:divsChild>
                <w:div w:id="844201851">
                  <w:marLeft w:val="0"/>
                  <w:marRight w:val="0"/>
                  <w:marTop w:val="0"/>
                  <w:marBottom w:val="0"/>
                  <w:divBdr>
                    <w:top w:val="none" w:sz="0" w:space="0" w:color="auto"/>
                    <w:left w:val="none" w:sz="0" w:space="0" w:color="auto"/>
                    <w:bottom w:val="none" w:sz="0" w:space="0" w:color="auto"/>
                    <w:right w:val="none" w:sz="0" w:space="0" w:color="auto"/>
                  </w:divBdr>
                  <w:divsChild>
                    <w:div w:id="1573196979">
                      <w:marLeft w:val="0"/>
                      <w:marRight w:val="0"/>
                      <w:marTop w:val="0"/>
                      <w:marBottom w:val="0"/>
                      <w:divBdr>
                        <w:top w:val="none" w:sz="0" w:space="0" w:color="auto"/>
                        <w:left w:val="none" w:sz="0" w:space="0" w:color="auto"/>
                        <w:bottom w:val="none" w:sz="0" w:space="0" w:color="auto"/>
                        <w:right w:val="none" w:sz="0" w:space="0" w:color="auto"/>
                      </w:divBdr>
                      <w:divsChild>
                        <w:div w:id="1043865761">
                          <w:marLeft w:val="0"/>
                          <w:marRight w:val="0"/>
                          <w:marTop w:val="0"/>
                          <w:marBottom w:val="0"/>
                          <w:divBdr>
                            <w:top w:val="none" w:sz="0" w:space="0" w:color="auto"/>
                            <w:left w:val="none" w:sz="0" w:space="0" w:color="auto"/>
                            <w:bottom w:val="none" w:sz="0" w:space="0" w:color="auto"/>
                            <w:right w:val="none" w:sz="0" w:space="0" w:color="auto"/>
                          </w:divBdr>
                          <w:divsChild>
                            <w:div w:id="1613437155">
                              <w:marLeft w:val="0"/>
                              <w:marRight w:val="0"/>
                              <w:marTop w:val="0"/>
                              <w:marBottom w:val="0"/>
                              <w:divBdr>
                                <w:top w:val="none" w:sz="0" w:space="0" w:color="auto"/>
                                <w:left w:val="none" w:sz="0" w:space="0" w:color="auto"/>
                                <w:bottom w:val="none" w:sz="0" w:space="0" w:color="auto"/>
                                <w:right w:val="none" w:sz="0" w:space="0" w:color="auto"/>
                              </w:divBdr>
                              <w:divsChild>
                                <w:div w:id="348876330">
                                  <w:marLeft w:val="0"/>
                                  <w:marRight w:val="0"/>
                                  <w:marTop w:val="0"/>
                                  <w:marBottom w:val="0"/>
                                  <w:divBdr>
                                    <w:top w:val="none" w:sz="0" w:space="0" w:color="auto"/>
                                    <w:left w:val="none" w:sz="0" w:space="0" w:color="auto"/>
                                    <w:bottom w:val="none" w:sz="0" w:space="0" w:color="auto"/>
                                    <w:right w:val="none" w:sz="0" w:space="0" w:color="auto"/>
                                  </w:divBdr>
                                  <w:divsChild>
                                    <w:div w:id="1626543089">
                                      <w:marLeft w:val="0"/>
                                      <w:marRight w:val="0"/>
                                      <w:marTop w:val="0"/>
                                      <w:marBottom w:val="0"/>
                                      <w:divBdr>
                                        <w:top w:val="none" w:sz="0" w:space="0" w:color="auto"/>
                                        <w:left w:val="none" w:sz="0" w:space="0" w:color="auto"/>
                                        <w:bottom w:val="none" w:sz="0" w:space="0" w:color="auto"/>
                                        <w:right w:val="none" w:sz="0" w:space="0" w:color="auto"/>
                                      </w:divBdr>
                                      <w:divsChild>
                                        <w:div w:id="1849709560">
                                          <w:marLeft w:val="0"/>
                                          <w:marRight w:val="0"/>
                                          <w:marTop w:val="0"/>
                                          <w:marBottom w:val="0"/>
                                          <w:divBdr>
                                            <w:top w:val="none" w:sz="0" w:space="0" w:color="auto"/>
                                            <w:left w:val="none" w:sz="0" w:space="0" w:color="auto"/>
                                            <w:bottom w:val="none" w:sz="0" w:space="0" w:color="auto"/>
                                            <w:right w:val="none" w:sz="0" w:space="0" w:color="auto"/>
                                          </w:divBdr>
                                          <w:divsChild>
                                            <w:div w:id="1613904162">
                                              <w:marLeft w:val="0"/>
                                              <w:marRight w:val="0"/>
                                              <w:marTop w:val="0"/>
                                              <w:marBottom w:val="0"/>
                                              <w:divBdr>
                                                <w:top w:val="none" w:sz="0" w:space="0" w:color="auto"/>
                                                <w:left w:val="none" w:sz="0" w:space="0" w:color="auto"/>
                                                <w:bottom w:val="none" w:sz="0" w:space="0" w:color="auto"/>
                                                <w:right w:val="none" w:sz="0" w:space="0" w:color="auto"/>
                                              </w:divBdr>
                                              <w:divsChild>
                                                <w:div w:id="513809703">
                                                  <w:marLeft w:val="0"/>
                                                  <w:marRight w:val="0"/>
                                                  <w:marTop w:val="0"/>
                                                  <w:marBottom w:val="0"/>
                                                  <w:divBdr>
                                                    <w:top w:val="single" w:sz="12" w:space="2" w:color="FFFFCC"/>
                                                    <w:left w:val="single" w:sz="12" w:space="2" w:color="FFFFCC"/>
                                                    <w:bottom w:val="single" w:sz="12" w:space="2" w:color="FFFFCC"/>
                                                    <w:right w:val="single" w:sz="12" w:space="0" w:color="FFFFCC"/>
                                                  </w:divBdr>
                                                  <w:divsChild>
                                                    <w:div w:id="518159172">
                                                      <w:marLeft w:val="0"/>
                                                      <w:marRight w:val="0"/>
                                                      <w:marTop w:val="0"/>
                                                      <w:marBottom w:val="0"/>
                                                      <w:divBdr>
                                                        <w:top w:val="none" w:sz="0" w:space="0" w:color="auto"/>
                                                        <w:left w:val="none" w:sz="0" w:space="0" w:color="auto"/>
                                                        <w:bottom w:val="none" w:sz="0" w:space="0" w:color="auto"/>
                                                        <w:right w:val="none" w:sz="0" w:space="0" w:color="auto"/>
                                                      </w:divBdr>
                                                      <w:divsChild>
                                                        <w:div w:id="1563253063">
                                                          <w:marLeft w:val="0"/>
                                                          <w:marRight w:val="0"/>
                                                          <w:marTop w:val="0"/>
                                                          <w:marBottom w:val="0"/>
                                                          <w:divBdr>
                                                            <w:top w:val="none" w:sz="0" w:space="0" w:color="auto"/>
                                                            <w:left w:val="none" w:sz="0" w:space="0" w:color="auto"/>
                                                            <w:bottom w:val="none" w:sz="0" w:space="0" w:color="auto"/>
                                                            <w:right w:val="none" w:sz="0" w:space="0" w:color="auto"/>
                                                          </w:divBdr>
                                                          <w:divsChild>
                                                            <w:div w:id="1007290461">
                                                              <w:marLeft w:val="0"/>
                                                              <w:marRight w:val="0"/>
                                                              <w:marTop w:val="0"/>
                                                              <w:marBottom w:val="0"/>
                                                              <w:divBdr>
                                                                <w:top w:val="none" w:sz="0" w:space="0" w:color="auto"/>
                                                                <w:left w:val="none" w:sz="0" w:space="0" w:color="auto"/>
                                                                <w:bottom w:val="none" w:sz="0" w:space="0" w:color="auto"/>
                                                                <w:right w:val="none" w:sz="0" w:space="0" w:color="auto"/>
                                                              </w:divBdr>
                                                              <w:divsChild>
                                                                <w:div w:id="1997296043">
                                                                  <w:marLeft w:val="0"/>
                                                                  <w:marRight w:val="0"/>
                                                                  <w:marTop w:val="0"/>
                                                                  <w:marBottom w:val="0"/>
                                                                  <w:divBdr>
                                                                    <w:top w:val="none" w:sz="0" w:space="0" w:color="auto"/>
                                                                    <w:left w:val="none" w:sz="0" w:space="0" w:color="auto"/>
                                                                    <w:bottom w:val="none" w:sz="0" w:space="0" w:color="auto"/>
                                                                    <w:right w:val="none" w:sz="0" w:space="0" w:color="auto"/>
                                                                  </w:divBdr>
                                                                  <w:divsChild>
                                                                    <w:div w:id="921717328">
                                                                      <w:marLeft w:val="0"/>
                                                                      <w:marRight w:val="0"/>
                                                                      <w:marTop w:val="0"/>
                                                                      <w:marBottom w:val="0"/>
                                                                      <w:divBdr>
                                                                        <w:top w:val="none" w:sz="0" w:space="0" w:color="auto"/>
                                                                        <w:left w:val="none" w:sz="0" w:space="0" w:color="auto"/>
                                                                        <w:bottom w:val="none" w:sz="0" w:space="0" w:color="auto"/>
                                                                        <w:right w:val="none" w:sz="0" w:space="0" w:color="auto"/>
                                                                      </w:divBdr>
                                                                      <w:divsChild>
                                                                        <w:div w:id="2123725984">
                                                                          <w:marLeft w:val="0"/>
                                                                          <w:marRight w:val="0"/>
                                                                          <w:marTop w:val="0"/>
                                                                          <w:marBottom w:val="0"/>
                                                                          <w:divBdr>
                                                                            <w:top w:val="none" w:sz="0" w:space="0" w:color="auto"/>
                                                                            <w:left w:val="none" w:sz="0" w:space="0" w:color="auto"/>
                                                                            <w:bottom w:val="none" w:sz="0" w:space="0" w:color="auto"/>
                                                                            <w:right w:val="none" w:sz="0" w:space="0" w:color="auto"/>
                                                                          </w:divBdr>
                                                                          <w:divsChild>
                                                                            <w:div w:id="343286359">
                                                                              <w:marLeft w:val="0"/>
                                                                              <w:marRight w:val="0"/>
                                                                              <w:marTop w:val="0"/>
                                                                              <w:marBottom w:val="0"/>
                                                                              <w:divBdr>
                                                                                <w:top w:val="none" w:sz="0" w:space="0" w:color="auto"/>
                                                                                <w:left w:val="none" w:sz="0" w:space="0" w:color="auto"/>
                                                                                <w:bottom w:val="none" w:sz="0" w:space="0" w:color="auto"/>
                                                                                <w:right w:val="none" w:sz="0" w:space="0" w:color="auto"/>
                                                                              </w:divBdr>
                                                                              <w:divsChild>
                                                                                <w:div w:id="1117523382">
                                                                                  <w:marLeft w:val="0"/>
                                                                                  <w:marRight w:val="0"/>
                                                                                  <w:marTop w:val="0"/>
                                                                                  <w:marBottom w:val="0"/>
                                                                                  <w:divBdr>
                                                                                    <w:top w:val="none" w:sz="0" w:space="0" w:color="auto"/>
                                                                                    <w:left w:val="none" w:sz="0" w:space="0" w:color="auto"/>
                                                                                    <w:bottom w:val="none" w:sz="0" w:space="0" w:color="auto"/>
                                                                                    <w:right w:val="none" w:sz="0" w:space="0" w:color="auto"/>
                                                                                  </w:divBdr>
                                                                                  <w:divsChild>
                                                                                    <w:div w:id="1577931276">
                                                                                      <w:marLeft w:val="0"/>
                                                                                      <w:marRight w:val="0"/>
                                                                                      <w:marTop w:val="0"/>
                                                                                      <w:marBottom w:val="0"/>
                                                                                      <w:divBdr>
                                                                                        <w:top w:val="none" w:sz="0" w:space="0" w:color="auto"/>
                                                                                        <w:left w:val="none" w:sz="0" w:space="0" w:color="auto"/>
                                                                                        <w:bottom w:val="none" w:sz="0" w:space="0" w:color="auto"/>
                                                                                        <w:right w:val="none" w:sz="0" w:space="0" w:color="auto"/>
                                                                                      </w:divBdr>
                                                                                      <w:divsChild>
                                                                                        <w:div w:id="1589924101">
                                                                                          <w:marLeft w:val="0"/>
                                                                                          <w:marRight w:val="0"/>
                                                                                          <w:marTop w:val="0"/>
                                                                                          <w:marBottom w:val="0"/>
                                                                                          <w:divBdr>
                                                                                            <w:top w:val="none" w:sz="0" w:space="0" w:color="auto"/>
                                                                                            <w:left w:val="none" w:sz="0" w:space="0" w:color="auto"/>
                                                                                            <w:bottom w:val="none" w:sz="0" w:space="0" w:color="auto"/>
                                                                                            <w:right w:val="none" w:sz="0" w:space="0" w:color="auto"/>
                                                                                          </w:divBdr>
                                                                                          <w:divsChild>
                                                                                            <w:div w:id="327055591">
                                                                                              <w:marLeft w:val="0"/>
                                                                                              <w:marRight w:val="100"/>
                                                                                              <w:marTop w:val="0"/>
                                                                                              <w:marBottom w:val="125"/>
                                                                                              <w:divBdr>
                                                                                                <w:top w:val="single" w:sz="2" w:space="0" w:color="EFEFEF"/>
                                                                                                <w:left w:val="single" w:sz="4" w:space="0" w:color="EFEFEF"/>
                                                                                                <w:bottom w:val="single" w:sz="4" w:space="0" w:color="E2E2E2"/>
                                                                                                <w:right w:val="single" w:sz="4" w:space="0" w:color="EFEFEF"/>
                                                                                              </w:divBdr>
                                                                                              <w:divsChild>
                                                                                                <w:div w:id="546139558">
                                                                                                  <w:marLeft w:val="0"/>
                                                                                                  <w:marRight w:val="0"/>
                                                                                                  <w:marTop w:val="0"/>
                                                                                                  <w:marBottom w:val="0"/>
                                                                                                  <w:divBdr>
                                                                                                    <w:top w:val="none" w:sz="0" w:space="0" w:color="auto"/>
                                                                                                    <w:left w:val="none" w:sz="0" w:space="0" w:color="auto"/>
                                                                                                    <w:bottom w:val="none" w:sz="0" w:space="0" w:color="auto"/>
                                                                                                    <w:right w:val="none" w:sz="0" w:space="0" w:color="auto"/>
                                                                                                  </w:divBdr>
                                                                                                  <w:divsChild>
                                                                                                    <w:div w:id="1478451384">
                                                                                                      <w:marLeft w:val="0"/>
                                                                                                      <w:marRight w:val="0"/>
                                                                                                      <w:marTop w:val="0"/>
                                                                                                      <w:marBottom w:val="0"/>
                                                                                                      <w:divBdr>
                                                                                                        <w:top w:val="none" w:sz="0" w:space="0" w:color="auto"/>
                                                                                                        <w:left w:val="none" w:sz="0" w:space="0" w:color="auto"/>
                                                                                                        <w:bottom w:val="none" w:sz="0" w:space="0" w:color="auto"/>
                                                                                                        <w:right w:val="none" w:sz="0" w:space="0" w:color="auto"/>
                                                                                                      </w:divBdr>
                                                                                                      <w:divsChild>
                                                                                                        <w:div w:id="1533301087">
                                                                                                          <w:marLeft w:val="0"/>
                                                                                                          <w:marRight w:val="0"/>
                                                                                                          <w:marTop w:val="0"/>
                                                                                                          <w:marBottom w:val="0"/>
                                                                                                          <w:divBdr>
                                                                                                            <w:top w:val="none" w:sz="0" w:space="0" w:color="auto"/>
                                                                                                            <w:left w:val="none" w:sz="0" w:space="0" w:color="auto"/>
                                                                                                            <w:bottom w:val="none" w:sz="0" w:space="0" w:color="auto"/>
                                                                                                            <w:right w:val="none" w:sz="0" w:space="0" w:color="auto"/>
                                                                                                          </w:divBdr>
                                                                                                          <w:divsChild>
                                                                                                            <w:div w:id="954144118">
                                                                                                              <w:marLeft w:val="0"/>
                                                                                                              <w:marRight w:val="0"/>
                                                                                                              <w:marTop w:val="0"/>
                                                                                                              <w:marBottom w:val="0"/>
                                                                                                              <w:divBdr>
                                                                                                                <w:top w:val="none" w:sz="0" w:space="0" w:color="auto"/>
                                                                                                                <w:left w:val="none" w:sz="0" w:space="0" w:color="auto"/>
                                                                                                                <w:bottom w:val="none" w:sz="0" w:space="0" w:color="auto"/>
                                                                                                                <w:right w:val="none" w:sz="0" w:space="0" w:color="auto"/>
                                                                                                              </w:divBdr>
                                                                                                              <w:divsChild>
                                                                                                                <w:div w:id="1208638702">
                                                                                                                  <w:marLeft w:val="0"/>
                                                                                                                  <w:marRight w:val="0"/>
                                                                                                                  <w:marTop w:val="0"/>
                                                                                                                  <w:marBottom w:val="0"/>
                                                                                                                  <w:divBdr>
                                                                                                                    <w:top w:val="single" w:sz="2" w:space="3" w:color="D8D8D8"/>
                                                                                                                    <w:left w:val="single" w:sz="2" w:space="0" w:color="D8D8D8"/>
                                                                                                                    <w:bottom w:val="single" w:sz="2" w:space="3" w:color="D8D8D8"/>
                                                                                                                    <w:right w:val="single" w:sz="2" w:space="0" w:color="D8D8D8"/>
                                                                                                                  </w:divBdr>
                                                                                                                  <w:divsChild>
                                                                                                                    <w:div w:id="1903439317">
                                                                                                                      <w:marLeft w:val="188"/>
                                                                                                                      <w:marRight w:val="188"/>
                                                                                                                      <w:marTop w:val="63"/>
                                                                                                                      <w:marBottom w:val="63"/>
                                                                                                                      <w:divBdr>
                                                                                                                        <w:top w:val="none" w:sz="0" w:space="0" w:color="auto"/>
                                                                                                                        <w:left w:val="none" w:sz="0" w:space="0" w:color="auto"/>
                                                                                                                        <w:bottom w:val="none" w:sz="0" w:space="0" w:color="auto"/>
                                                                                                                        <w:right w:val="none" w:sz="0" w:space="0" w:color="auto"/>
                                                                                                                      </w:divBdr>
                                                                                                                      <w:divsChild>
                                                                                                                        <w:div w:id="1290436163">
                                                                                                                          <w:marLeft w:val="0"/>
                                                                                                                          <w:marRight w:val="0"/>
                                                                                                                          <w:marTop w:val="0"/>
                                                                                                                          <w:marBottom w:val="0"/>
                                                                                                                          <w:divBdr>
                                                                                                                            <w:top w:val="single" w:sz="4" w:space="0" w:color="auto"/>
                                                                                                                            <w:left w:val="single" w:sz="4" w:space="0" w:color="auto"/>
                                                                                                                            <w:bottom w:val="single" w:sz="4" w:space="0" w:color="auto"/>
                                                                                                                            <w:right w:val="single" w:sz="4" w:space="0" w:color="auto"/>
                                                                                                                          </w:divBdr>
                                                                                                                          <w:divsChild>
                                                                                                                            <w:div w:id="899637964">
                                                                                                                              <w:marLeft w:val="0"/>
                                                                                                                              <w:marRight w:val="0"/>
                                                                                                                              <w:marTop w:val="0"/>
                                                                                                                              <w:marBottom w:val="0"/>
                                                                                                                              <w:divBdr>
                                                                                                                                <w:top w:val="none" w:sz="0" w:space="0" w:color="auto"/>
                                                                                                                                <w:left w:val="none" w:sz="0" w:space="0" w:color="auto"/>
                                                                                                                                <w:bottom w:val="none" w:sz="0" w:space="0" w:color="auto"/>
                                                                                                                                <w:right w:val="none" w:sz="0" w:space="0" w:color="auto"/>
                                                                                                                              </w:divBdr>
                                                                                                                              <w:divsChild>
                                                                                                                                <w:div w:id="1609505118">
                                                                                                                                  <w:marLeft w:val="0"/>
                                                                                                                                  <w:marRight w:val="0"/>
                                                                                                                                  <w:marTop w:val="0"/>
                                                                                                                                  <w:marBottom w:val="0"/>
                                                                                                                                  <w:divBdr>
                                                                                                                                    <w:top w:val="none" w:sz="0" w:space="0" w:color="auto"/>
                                                                                                                                    <w:left w:val="none" w:sz="0" w:space="0" w:color="auto"/>
                                                                                                                                    <w:bottom w:val="none" w:sz="0" w:space="0" w:color="auto"/>
                                                                                                                                    <w:right w:val="none" w:sz="0" w:space="0" w:color="auto"/>
                                                                                                                                  </w:divBdr>
                                                                                                                                </w:div>
                                                                                                                                <w:div w:id="1281911994">
                                                                                                                                  <w:marLeft w:val="0"/>
                                                                                                                                  <w:marRight w:val="0"/>
                                                                                                                                  <w:marTop w:val="0"/>
                                                                                                                                  <w:marBottom w:val="0"/>
                                                                                                                                  <w:divBdr>
                                                                                                                                    <w:top w:val="none" w:sz="0" w:space="0" w:color="auto"/>
                                                                                                                                    <w:left w:val="none" w:sz="0" w:space="0" w:color="auto"/>
                                                                                                                                    <w:bottom w:val="none" w:sz="0" w:space="0" w:color="auto"/>
                                                                                                                                    <w:right w:val="none" w:sz="0" w:space="0" w:color="auto"/>
                                                                                                                                  </w:divBdr>
                                                                                                                                </w:div>
                                                                                                                                <w:div w:id="603266515">
                                                                                                                                  <w:marLeft w:val="0"/>
                                                                                                                                  <w:marRight w:val="0"/>
                                                                                                                                  <w:marTop w:val="0"/>
                                                                                                                                  <w:marBottom w:val="0"/>
                                                                                                                                  <w:divBdr>
                                                                                                                                    <w:top w:val="none" w:sz="0" w:space="0" w:color="auto"/>
                                                                                                                                    <w:left w:val="none" w:sz="0" w:space="0" w:color="auto"/>
                                                                                                                                    <w:bottom w:val="none" w:sz="0" w:space="0" w:color="auto"/>
                                                                                                                                    <w:right w:val="none" w:sz="0" w:space="0" w:color="auto"/>
                                                                                                                                  </w:divBdr>
                                                                                                                                  <w:divsChild>
                                                                                                                                    <w:div w:id="1284002306">
                                                                                                                                      <w:marLeft w:val="0"/>
                                                                                                                                      <w:marRight w:val="0"/>
                                                                                                                                      <w:marTop w:val="0"/>
                                                                                                                                      <w:marBottom w:val="0"/>
                                                                                                                                      <w:divBdr>
                                                                                                                                        <w:top w:val="none" w:sz="0" w:space="0" w:color="auto"/>
                                                                                                                                        <w:left w:val="none" w:sz="0" w:space="0" w:color="auto"/>
                                                                                                                                        <w:bottom w:val="none" w:sz="0" w:space="0" w:color="auto"/>
                                                                                                                                        <w:right w:val="none" w:sz="0" w:space="0" w:color="auto"/>
                                                                                                                                      </w:divBdr>
                                                                                                                                    </w:div>
                                                                                                                                    <w:div w:id="620301551">
                                                                                                                                      <w:marLeft w:val="0"/>
                                                                                                                                      <w:marRight w:val="0"/>
                                                                                                                                      <w:marTop w:val="0"/>
                                                                                                                                      <w:marBottom w:val="0"/>
                                                                                                                                      <w:divBdr>
                                                                                                                                        <w:top w:val="none" w:sz="0" w:space="0" w:color="auto"/>
                                                                                                                                        <w:left w:val="none" w:sz="0" w:space="0" w:color="auto"/>
                                                                                                                                        <w:bottom w:val="none" w:sz="0" w:space="0" w:color="auto"/>
                                                                                                                                        <w:right w:val="none" w:sz="0" w:space="0" w:color="auto"/>
                                                                                                                                      </w:divBdr>
                                                                                                                                    </w:div>
                                                                                                                                    <w:div w:id="1010524328">
                                                                                                                                      <w:marLeft w:val="0"/>
                                                                                                                                      <w:marRight w:val="0"/>
                                                                                                                                      <w:marTop w:val="0"/>
                                                                                                                                      <w:marBottom w:val="0"/>
                                                                                                                                      <w:divBdr>
                                                                                                                                        <w:top w:val="none" w:sz="0" w:space="0" w:color="auto"/>
                                                                                                                                        <w:left w:val="none" w:sz="0" w:space="0" w:color="auto"/>
                                                                                                                                        <w:bottom w:val="none" w:sz="0" w:space="0" w:color="auto"/>
                                                                                                                                        <w:right w:val="none" w:sz="0" w:space="0" w:color="auto"/>
                                                                                                                                      </w:divBdr>
                                                                                                                                    </w:div>
                                                                                                                                  </w:divsChild>
                                                                                                                                </w:div>
                                                                                                                                <w:div w:id="928923546">
                                                                                                                                  <w:marLeft w:val="0"/>
                                                                                                                                  <w:marRight w:val="0"/>
                                                                                                                                  <w:marTop w:val="0"/>
                                                                                                                                  <w:marBottom w:val="0"/>
                                                                                                                                  <w:divBdr>
                                                                                                                                    <w:top w:val="none" w:sz="0" w:space="0" w:color="auto"/>
                                                                                                                                    <w:left w:val="none" w:sz="0" w:space="0" w:color="auto"/>
                                                                                                                                    <w:bottom w:val="none" w:sz="0" w:space="0" w:color="auto"/>
                                                                                                                                    <w:right w:val="none" w:sz="0" w:space="0" w:color="auto"/>
                                                                                                                                  </w:divBdr>
                                                                                                                                </w:div>
                                                                                                                                <w:div w:id="1110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dz.uni-duesseldorf.de/en/" TargetMode="External"/><Relationship Id="rId18" Type="http://schemas.openxmlformats.org/officeDocument/2006/relationships/hyperlink" Target="http://doi.org/10.1038/nmeth.3852" TargetMode="External"/><Relationship Id="rId26" Type="http://schemas.openxmlformats.org/officeDocument/2006/relationships/hyperlink" Target="http://dx.doi.org/10.1098/rsif.2015.0666" TargetMode="External"/><Relationship Id="rId39" Type="http://schemas.openxmlformats.org/officeDocument/2006/relationships/hyperlink" Target="http://dx.doi.org/10.1037/a0032301" TargetMode="External"/><Relationship Id="rId3" Type="http://schemas.openxmlformats.org/officeDocument/2006/relationships/styles" Target="styles.xml"/><Relationship Id="rId21" Type="http://schemas.openxmlformats.org/officeDocument/2006/relationships/hyperlink" Target="http://www.imagwiki.nibib.nih.gov/content/population-modeling-working-group" TargetMode="External"/><Relationship Id="rId34" Type="http://schemas.openxmlformats.org/officeDocument/2006/relationships/hyperlink" Target="https://doi.org/10.22360/SummerSim.2016.SCSC.060" TargetMode="External"/><Relationship Id="rId42" Type="http://schemas.openxmlformats.org/officeDocument/2006/relationships/hyperlink" Target="https://doi.org/10.1021/acssynbio.5b00242"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86/s12918-015-0201-z" TargetMode="External"/><Relationship Id="rId17" Type="http://schemas.openxmlformats.org/officeDocument/2006/relationships/hyperlink" Target="http://nathangeffen.webfactional.com/partnermatching/partnermatching.html%20accessed%204/15/2017" TargetMode="External"/><Relationship Id="rId25" Type="http://schemas.openxmlformats.org/officeDocument/2006/relationships/hyperlink" Target="http://dx.doi.org/10.1097/OLQ.0000000000000412" TargetMode="External"/><Relationship Id="rId33" Type="http://schemas.openxmlformats.org/officeDocument/2006/relationships/hyperlink" Target="https://simtk.org/home/popmodwkgrpimag" TargetMode="External"/><Relationship Id="rId38" Type="http://schemas.openxmlformats.org/officeDocument/2006/relationships/hyperlink" Target="http://dx.doi.org/10.1044/2013_JSLHR-L-12-0254" TargetMode="External"/><Relationship Id="rId46" Type="http://schemas.openxmlformats.org/officeDocument/2006/relationships/hyperlink" Target="mailto:popmodwkgrpimag-news@simtk.org" TargetMode="External"/><Relationship Id="rId2" Type="http://schemas.openxmlformats.org/officeDocument/2006/relationships/numbering" Target="numbering.xml"/><Relationship Id="rId16" Type="http://schemas.openxmlformats.org/officeDocument/2006/relationships/hyperlink" Target="https://doi.org/10.1371/journal.pcbi.1002673" TargetMode="External"/><Relationship Id="rId20" Type="http://schemas.openxmlformats.org/officeDocument/2006/relationships/hyperlink" Target="http://www.async.ece.utah.edu/ibiosim" TargetMode="External"/><Relationship Id="rId29" Type="http://schemas.openxmlformats.org/officeDocument/2006/relationships/hyperlink" Target="http://doi.org/10.1016/j.epidem.2015.11.002" TargetMode="External"/><Relationship Id="rId41" Type="http://schemas.openxmlformats.org/officeDocument/2006/relationships/hyperlink" Target="http://dx.doi.org/10.1007/978-3-319-23437-3_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40273-013-0117-7" TargetMode="External"/><Relationship Id="rId24" Type="http://schemas.openxmlformats.org/officeDocument/2006/relationships/hyperlink" Target="https://arxiv.org/abs/1308.1066" TargetMode="External"/><Relationship Id="rId32" Type="http://schemas.openxmlformats.org/officeDocument/2006/relationships/hyperlink" Target="https://cran.r-project.org/web/packages/simPop/index.html" TargetMode="External"/><Relationship Id="rId37" Type="http://schemas.openxmlformats.org/officeDocument/2006/relationships/hyperlink" Target="https://simtk.org/pipermail/popmodwkgrpimag-news/" TargetMode="External"/><Relationship Id="rId40" Type="http://schemas.openxmlformats.org/officeDocument/2006/relationships/hyperlink" Target="http://dx.doi.org/10.1016/j.jocs.2016.07.009" TargetMode="External"/><Relationship Id="rId45" Type="http://schemas.openxmlformats.org/officeDocument/2006/relationships/hyperlink" Target="https://doi.org/10.7326/M14-2255" TargetMode="External"/><Relationship Id="rId5" Type="http://schemas.openxmlformats.org/officeDocument/2006/relationships/webSettings" Target="webSettings.xml"/><Relationship Id="rId15" Type="http://schemas.openxmlformats.org/officeDocument/2006/relationships/hyperlink" Target="http://dx.doi.org/10.1002/jcp.24888" TargetMode="External"/><Relationship Id="rId23" Type="http://schemas.openxmlformats.org/officeDocument/2006/relationships/hyperlink" Target="https://dx.doi.org/10.1371%2Fjournal.pone.0010782" TargetMode="External"/><Relationship Id="rId28" Type="http://schemas.openxmlformats.org/officeDocument/2006/relationships/hyperlink" Target="http://dl.acm.org/citation.cfm?id=2887741" TargetMode="External"/><Relationship Id="rId36" Type="http://schemas.openxmlformats.org/officeDocument/2006/relationships/hyperlink" Target="http://www.bbk.ac.uk/psychology/dnl//" TargetMode="External"/><Relationship Id="rId49" Type="http://schemas.openxmlformats.org/officeDocument/2006/relationships/fontTable" Target="fontTable.xml"/><Relationship Id="rId10" Type="http://schemas.openxmlformats.org/officeDocument/2006/relationships/hyperlink" Target="https://doi.org/10.22360/SummerSim.2016.SCSC.005" TargetMode="External"/><Relationship Id="rId19" Type="http://schemas.openxmlformats.org/officeDocument/2006/relationships/hyperlink" Target="https://doi.org/10.1002/psp4.12059" TargetMode="External"/><Relationship Id="rId31" Type="http://schemas.openxmlformats.org/officeDocument/2006/relationships/hyperlink" Target="http://sbml.org/Main_Page" TargetMode="External"/><Relationship Id="rId44" Type="http://schemas.openxmlformats.org/officeDocument/2006/relationships/hyperlink" Target="https://doi.org/10.1073/pnas.1522597113" TargetMode="External"/><Relationship Id="rId4" Type="http://schemas.openxmlformats.org/officeDocument/2006/relationships/settings" Target="settings.xml"/><Relationship Id="rId9" Type="http://schemas.openxmlformats.org/officeDocument/2006/relationships/hyperlink" Target="http://life.bio.sunysb.edu/ee/akcakayalab/" TargetMode="External"/><Relationship Id="rId14" Type="http://schemas.openxmlformats.org/officeDocument/2006/relationships/hyperlink" Target="http://doi.org/10.1007/s10545&#8211;012&#8211;9564&#8211;0" TargetMode="External"/><Relationship Id="rId22" Type="http://schemas.openxmlformats.org/officeDocument/2006/relationships/hyperlink" Target="https://doi.org/10.1371/journal.pcbi.1001021" TargetMode="External"/><Relationship Id="rId27" Type="http://schemas.openxmlformats.org/officeDocument/2006/relationships/hyperlink" Target="https://simtk.org/mailman/listinfo/popmodwkgrpimag-news" TargetMode="External"/><Relationship Id="rId30" Type="http://schemas.openxmlformats.org/officeDocument/2006/relationships/hyperlink" Target="http://doi.org/10.7717/peerj-cs.55" TargetMode="External"/><Relationship Id="rId35" Type="http://schemas.openxmlformats.org/officeDocument/2006/relationships/hyperlink" Target="http://www.mobilityanalytics.org/popgen.html" TargetMode="External"/><Relationship Id="rId43" Type="http://schemas.openxmlformats.org/officeDocument/2006/relationships/hyperlink" Target="http://dx.doi.org/10.1098/rsif.2016.0099" TargetMode="External"/><Relationship Id="rId48" Type="http://schemas.openxmlformats.org/officeDocument/2006/relationships/footer" Target="footer1.xml"/><Relationship Id="rId8" Type="http://schemas.openxmlformats.org/officeDocument/2006/relationships/hyperlink" Target="https://groups.google.com/foru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Desktop\Docs\SummerSim\SummerSim2017\PopulationModelingByExamples3\SCS17_WordPap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850-A814-4341-AAA0-DD717917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SCS17_WordPaperTemplate.dotx</Template>
  <TotalTime>266</TotalTime>
  <Pages>12</Pages>
  <Words>7092</Words>
  <Characters>40430</Characters>
  <Application>Microsoft Office Word</Application>
  <DocSecurity>0</DocSecurity>
  <Lines>336</Lines>
  <Paragraphs>94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SCS Preparing Manuscripts</vt:lpstr>
      <vt:lpstr>SCS Preparing Manuscripts</vt:lpstr>
    </vt:vector>
  </TitlesOfParts>
  <Company>Microsoft</Company>
  <LinksUpToDate>false</LinksUpToDate>
  <CharactersWithSpaces>47428</CharactersWithSpaces>
  <SharedDoc>false</SharedDoc>
  <HLinks>
    <vt:vector size="48" baseType="variant">
      <vt:variant>
        <vt:i4>4259850</vt:i4>
      </vt:variant>
      <vt:variant>
        <vt:i4>21</vt:i4>
      </vt:variant>
      <vt:variant>
        <vt:i4>0</vt:i4>
      </vt:variant>
      <vt:variant>
        <vt:i4>5</vt:i4>
      </vt:variant>
      <vt:variant>
        <vt:lpwstr>http://www.wintersim.org/</vt:lpwstr>
      </vt:variant>
      <vt:variant>
        <vt:lpwstr/>
      </vt:variant>
      <vt:variant>
        <vt:i4>5767289</vt:i4>
      </vt:variant>
      <vt:variant>
        <vt:i4>18</vt:i4>
      </vt:variant>
      <vt:variant>
        <vt:i4>0</vt:i4>
      </vt:variant>
      <vt:variant>
        <vt:i4>5</vt:i4>
      </vt:variant>
      <vt:variant>
        <vt:lpwstr>mailto:wsc14yilmaz@gmail.com</vt:lpwstr>
      </vt:variant>
      <vt:variant>
        <vt:lpwstr/>
      </vt:variant>
      <vt:variant>
        <vt:i4>4259946</vt:i4>
      </vt:variant>
      <vt:variant>
        <vt:i4>15</vt:i4>
      </vt:variant>
      <vt:variant>
        <vt:i4>0</vt:i4>
      </vt:variant>
      <vt:variant>
        <vt:i4>5</vt:i4>
      </vt:variant>
      <vt:variant>
        <vt:lpwstr>mailto:wsc14ryzhov@gmail.com</vt:lpwstr>
      </vt:variant>
      <vt:variant>
        <vt:lpwstr/>
      </vt:variant>
      <vt:variant>
        <vt:i4>524313</vt:i4>
      </vt:variant>
      <vt:variant>
        <vt:i4>12</vt:i4>
      </vt:variant>
      <vt:variant>
        <vt:i4>0</vt:i4>
      </vt:variant>
      <vt:variant>
        <vt:i4>5</vt:i4>
      </vt:variant>
      <vt:variant>
        <vt:lpwstr>https://plus.google.com/u/0/109031395814418855968?prsrc=4</vt:lpwstr>
      </vt:variant>
      <vt:variant>
        <vt:lpwstr/>
      </vt:variant>
      <vt:variant>
        <vt:i4>4980836</vt:i4>
      </vt:variant>
      <vt:variant>
        <vt:i4>9</vt:i4>
      </vt:variant>
      <vt:variant>
        <vt:i4>0</vt:i4>
      </vt:variant>
      <vt:variant>
        <vt:i4>5</vt:i4>
      </vt:variant>
      <vt:variant>
        <vt:lpwstr>mailto:wsc14diallo@gmail.com</vt:lpwstr>
      </vt:variant>
      <vt:variant>
        <vt:lpwstr/>
      </vt:variant>
      <vt:variant>
        <vt:i4>2228245</vt:i4>
      </vt:variant>
      <vt:variant>
        <vt:i4>6</vt:i4>
      </vt:variant>
      <vt:variant>
        <vt:i4>0</vt:i4>
      </vt:variant>
      <vt:variant>
        <vt:i4>5</vt:i4>
      </vt:variant>
      <vt:variant>
        <vt:lpwstr>mailto:wsc14tolk@gmail.com</vt:lpwstr>
      </vt:variant>
      <vt:variant>
        <vt:lpwstr/>
      </vt:variant>
      <vt:variant>
        <vt:i4>3997698</vt:i4>
      </vt:variant>
      <vt:variant>
        <vt:i4>3</vt:i4>
      </vt:variant>
      <vt:variant>
        <vt:i4>0</vt:i4>
      </vt:variant>
      <vt:variant>
        <vt:i4>5</vt:i4>
      </vt:variant>
      <vt:variant>
        <vt:lpwstr>mailto:wsc14proceedings@gmail.com</vt:lpwstr>
      </vt:variant>
      <vt:variant>
        <vt:lpwstr/>
      </vt:variant>
      <vt:variant>
        <vt:i4>4259850</vt:i4>
      </vt:variant>
      <vt:variant>
        <vt:i4>0</vt:i4>
      </vt:variant>
      <vt:variant>
        <vt:i4>0</vt:i4>
      </vt:variant>
      <vt:variant>
        <vt:i4>5</vt:i4>
      </vt:variant>
      <vt:variant>
        <vt:lpwstr>http://www.wintersim.org/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SCS Preparing Manuscripts</dc:title>
  <dc:subject>SCS Proceedings</dc:subject>
  <dc:creator>Work</dc:creator>
  <cp:keywords>SpringSim2017</cp:keywords>
  <cp:lastModifiedBy>Work</cp:lastModifiedBy>
  <cp:revision>33</cp:revision>
  <cp:lastPrinted>2016-08-12T11:54:00Z</cp:lastPrinted>
  <dcterms:created xsi:type="dcterms:W3CDTF">2017-05-07T07:32:00Z</dcterms:created>
  <dcterms:modified xsi:type="dcterms:W3CDTF">2017-05-15T23:30:00Z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